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7F91" w14:textId="3D2EBF15" w:rsidR="00C8222C" w:rsidRPr="00682CD2" w:rsidRDefault="001C501D">
      <w:pPr>
        <w:rPr>
          <w:b/>
          <w:sz w:val="24"/>
          <w:szCs w:val="24"/>
        </w:rPr>
      </w:pPr>
      <w:r w:rsidRPr="00682CD2">
        <w:rPr>
          <w:b/>
          <w:sz w:val="24"/>
          <w:szCs w:val="24"/>
        </w:rPr>
        <w:t>MONITORING AND MANAGEMENT PLAN FOR NATURA</w:t>
      </w:r>
      <w:r w:rsidR="001E242E">
        <w:rPr>
          <w:b/>
          <w:sz w:val="24"/>
          <w:szCs w:val="24"/>
        </w:rPr>
        <w:t xml:space="preserve">LIZED LANDSCAPE AREAS </w:t>
      </w:r>
      <w:r w:rsidR="001646AB">
        <w:rPr>
          <w:b/>
          <w:sz w:val="24"/>
          <w:szCs w:val="24"/>
        </w:rPr>
        <w:t xml:space="preserve">                                              </w:t>
      </w:r>
      <w:r w:rsidR="00447A1E">
        <w:rPr>
          <w:b/>
          <w:sz w:val="24"/>
          <w:szCs w:val="24"/>
        </w:rPr>
        <w:t xml:space="preserve">LOCATED </w:t>
      </w:r>
      <w:bookmarkStart w:id="0" w:name="_GoBack"/>
      <w:bookmarkEnd w:id="0"/>
      <w:r w:rsidR="001E242E">
        <w:rPr>
          <w:b/>
          <w:sz w:val="24"/>
          <w:szCs w:val="24"/>
        </w:rPr>
        <w:t>ON SINGLE-</w:t>
      </w:r>
      <w:r w:rsidRPr="00682CD2">
        <w:rPr>
          <w:b/>
          <w:sz w:val="24"/>
          <w:szCs w:val="24"/>
        </w:rPr>
        <w:t xml:space="preserve">FAMILY RESIDENTIAL PROPERTIES </w:t>
      </w:r>
    </w:p>
    <w:p w14:paraId="050318D2" w14:textId="343286B3" w:rsidR="00253AC9" w:rsidRPr="001C501D" w:rsidRDefault="00253AC9">
      <w:pPr>
        <w:rPr>
          <w:b/>
          <w:sz w:val="24"/>
          <w:szCs w:val="24"/>
          <w:u w:val="single"/>
        </w:rPr>
      </w:pPr>
      <w:r w:rsidRPr="001C501D">
        <w:rPr>
          <w:b/>
          <w:sz w:val="24"/>
          <w:szCs w:val="24"/>
          <w:u w:val="single"/>
        </w:rPr>
        <w:t>Intro</w:t>
      </w:r>
      <w:r w:rsidR="0060792E" w:rsidRPr="001C501D">
        <w:rPr>
          <w:b/>
          <w:sz w:val="24"/>
          <w:szCs w:val="24"/>
          <w:u w:val="single"/>
        </w:rPr>
        <w:t>duction</w:t>
      </w:r>
    </w:p>
    <w:p w14:paraId="4952464A" w14:textId="34041934" w:rsidR="001C501D" w:rsidRDefault="000B07B9" w:rsidP="00447A1E">
      <w:pPr>
        <w:ind w:firstLine="720"/>
        <w:rPr>
          <w:sz w:val="24"/>
          <w:szCs w:val="24"/>
        </w:rPr>
      </w:pPr>
      <w:r>
        <w:rPr>
          <w:sz w:val="24"/>
          <w:szCs w:val="24"/>
        </w:rPr>
        <w:t xml:space="preserve">This document is intended to </w:t>
      </w:r>
      <w:r w:rsidR="00C34FB0">
        <w:rPr>
          <w:sz w:val="24"/>
          <w:szCs w:val="24"/>
        </w:rPr>
        <w:t>act as a Monitoring and Management Plan template for single-family residential homeowners wishing to install naturalized</w:t>
      </w:r>
      <w:r w:rsidR="0000418D">
        <w:rPr>
          <w:sz w:val="24"/>
          <w:szCs w:val="24"/>
        </w:rPr>
        <w:t xml:space="preserve"> landscaping on their property. </w:t>
      </w:r>
      <w:r w:rsidR="00E74600">
        <w:rPr>
          <w:sz w:val="24"/>
          <w:szCs w:val="24"/>
        </w:rPr>
        <w:t xml:space="preserve">A Monitoring and Management Plan is required for single-family residential homeowners intending to install naturalized landscaping </w:t>
      </w:r>
      <w:r w:rsidR="00E74600" w:rsidRPr="00417CCA">
        <w:rPr>
          <w:sz w:val="24"/>
          <w:szCs w:val="24"/>
        </w:rPr>
        <w:t>that exceed twelve inches (12") in height</w:t>
      </w:r>
      <w:r w:rsidR="001E242E">
        <w:rPr>
          <w:sz w:val="24"/>
          <w:szCs w:val="24"/>
        </w:rPr>
        <w:t>,</w:t>
      </w:r>
      <w:r w:rsidR="00E74600" w:rsidRPr="00417CCA">
        <w:rPr>
          <w:sz w:val="24"/>
          <w:szCs w:val="24"/>
        </w:rPr>
        <w:t xml:space="preserve"> </w:t>
      </w:r>
      <w:r w:rsidR="001E242E">
        <w:rPr>
          <w:sz w:val="24"/>
          <w:szCs w:val="24"/>
        </w:rPr>
        <w:t xml:space="preserve">as </w:t>
      </w:r>
      <w:r w:rsidR="00E74600">
        <w:rPr>
          <w:sz w:val="24"/>
          <w:szCs w:val="24"/>
        </w:rPr>
        <w:t xml:space="preserve">per </w:t>
      </w:r>
      <w:r w:rsidR="00E74600" w:rsidRPr="00984E2C">
        <w:rPr>
          <w:b/>
          <w:sz w:val="24"/>
          <w:szCs w:val="24"/>
        </w:rPr>
        <w:t>Section 6-305.F.2</w:t>
      </w:r>
      <w:r w:rsidR="00EA780D">
        <w:rPr>
          <w:b/>
          <w:sz w:val="24"/>
          <w:szCs w:val="24"/>
        </w:rPr>
        <w:t>.c</w:t>
      </w:r>
      <w:r w:rsidR="00E74600" w:rsidRPr="00984E2C">
        <w:rPr>
          <w:b/>
          <w:sz w:val="24"/>
          <w:szCs w:val="24"/>
        </w:rPr>
        <w:t xml:space="preserve"> </w:t>
      </w:r>
      <w:r w:rsidR="00E74600">
        <w:rPr>
          <w:sz w:val="24"/>
          <w:szCs w:val="24"/>
        </w:rPr>
        <w:t xml:space="preserve">of the Village of Orland Park Land Development Code. </w:t>
      </w:r>
      <w:r w:rsidR="001C501D">
        <w:rPr>
          <w:sz w:val="24"/>
          <w:szCs w:val="24"/>
        </w:rPr>
        <w:t xml:space="preserve">The purpose of the </w:t>
      </w:r>
      <w:r w:rsidR="001C501D" w:rsidRPr="00682CD2">
        <w:rPr>
          <w:sz w:val="24"/>
          <w:szCs w:val="24"/>
        </w:rPr>
        <w:t xml:space="preserve">Monitoring and Management Plan is to help homeowners successfully establish </w:t>
      </w:r>
      <w:r w:rsidR="001C501D">
        <w:rPr>
          <w:sz w:val="24"/>
          <w:szCs w:val="24"/>
        </w:rPr>
        <w:t>naturalized landscaping</w:t>
      </w:r>
      <w:r w:rsidR="001C501D" w:rsidRPr="00682CD2">
        <w:rPr>
          <w:sz w:val="24"/>
          <w:szCs w:val="24"/>
        </w:rPr>
        <w:t xml:space="preserve"> on their property in lieu of conventional lawns, to provide standards that prevent the spread of nuisance species and measure the progress of the habitat, and guidelines for monitoring and reporting the success of the naturalized landscapes. </w:t>
      </w:r>
    </w:p>
    <w:p w14:paraId="00065B7E" w14:textId="75AF5BAA" w:rsidR="000B07B9" w:rsidRDefault="00ED0F6A" w:rsidP="00447A1E">
      <w:pPr>
        <w:ind w:firstLine="720"/>
        <w:rPr>
          <w:sz w:val="24"/>
          <w:szCs w:val="24"/>
        </w:rPr>
      </w:pPr>
      <w:r>
        <w:rPr>
          <w:sz w:val="24"/>
          <w:szCs w:val="24"/>
        </w:rPr>
        <w:t>In all cases, requirements set forth in the</w:t>
      </w:r>
      <w:r w:rsidR="00F11058">
        <w:rPr>
          <w:sz w:val="24"/>
          <w:szCs w:val="24"/>
        </w:rPr>
        <w:t xml:space="preserve"> Land Development Code</w:t>
      </w:r>
      <w:r>
        <w:rPr>
          <w:sz w:val="24"/>
          <w:szCs w:val="24"/>
        </w:rPr>
        <w:t xml:space="preserve"> </w:t>
      </w:r>
      <w:r w:rsidR="001E242E">
        <w:rPr>
          <w:sz w:val="24"/>
          <w:szCs w:val="24"/>
        </w:rPr>
        <w:t xml:space="preserve">shall </w:t>
      </w:r>
      <w:r>
        <w:rPr>
          <w:sz w:val="24"/>
          <w:szCs w:val="24"/>
        </w:rPr>
        <w:t xml:space="preserve">supersede any conflict between </w:t>
      </w:r>
      <w:r w:rsidR="0000418D">
        <w:rPr>
          <w:sz w:val="24"/>
          <w:szCs w:val="24"/>
        </w:rPr>
        <w:t xml:space="preserve">the information provided in this document and the Land Development Code. </w:t>
      </w:r>
      <w:r w:rsidR="00332170" w:rsidRPr="00332170">
        <w:rPr>
          <w:sz w:val="24"/>
          <w:szCs w:val="24"/>
        </w:rPr>
        <w:t xml:space="preserve">A property owner shall apply to the Development Services Department and receive a written approval of </w:t>
      </w:r>
      <w:r w:rsidR="00E74600">
        <w:rPr>
          <w:sz w:val="24"/>
          <w:szCs w:val="24"/>
        </w:rPr>
        <w:t>a</w:t>
      </w:r>
      <w:r w:rsidR="00332170" w:rsidRPr="00332170">
        <w:rPr>
          <w:sz w:val="24"/>
          <w:szCs w:val="24"/>
        </w:rPr>
        <w:t xml:space="preserve"> landscape plan</w:t>
      </w:r>
      <w:r w:rsidR="00332170">
        <w:rPr>
          <w:sz w:val="24"/>
          <w:szCs w:val="24"/>
        </w:rPr>
        <w:t xml:space="preserve"> and Monitoring and Management Plan</w:t>
      </w:r>
      <w:r w:rsidR="00332170" w:rsidRPr="00332170">
        <w:rPr>
          <w:sz w:val="24"/>
          <w:szCs w:val="24"/>
        </w:rPr>
        <w:t xml:space="preserve"> prior to the installation of naturalized landscaping.</w:t>
      </w:r>
      <w:r w:rsidR="001646AB">
        <w:rPr>
          <w:sz w:val="24"/>
          <w:szCs w:val="24"/>
        </w:rPr>
        <w:t xml:space="preserve"> Please see Page 9</w:t>
      </w:r>
      <w:r w:rsidR="00EA780D">
        <w:rPr>
          <w:sz w:val="24"/>
          <w:szCs w:val="24"/>
        </w:rPr>
        <w:t xml:space="preserve"> of this document for a complete citation of Section 6-305.F.2.c.</w:t>
      </w:r>
    </w:p>
    <w:p w14:paraId="6DEB64CD" w14:textId="0DE3CCDB" w:rsidR="00176B90" w:rsidRDefault="00176B90" w:rsidP="00447A1E">
      <w:pPr>
        <w:ind w:firstLine="720"/>
        <w:rPr>
          <w:sz w:val="24"/>
          <w:szCs w:val="24"/>
        </w:rPr>
      </w:pPr>
      <w:r>
        <w:rPr>
          <w:sz w:val="24"/>
          <w:szCs w:val="24"/>
        </w:rPr>
        <w:t xml:space="preserve">For assistance with any aspect of this process, please contact the Development Services Department at      </w:t>
      </w:r>
      <w:r w:rsidRPr="001646AB">
        <w:rPr>
          <w:b/>
          <w:sz w:val="24"/>
          <w:szCs w:val="24"/>
        </w:rPr>
        <w:t>(708) 403-5300.</w:t>
      </w:r>
      <w:r>
        <w:rPr>
          <w:sz w:val="24"/>
          <w:szCs w:val="24"/>
        </w:rPr>
        <w:t xml:space="preserve">  </w:t>
      </w:r>
    </w:p>
    <w:p w14:paraId="33D8B1BE" w14:textId="1B2784AB" w:rsidR="00C34FB0" w:rsidRPr="001C501D" w:rsidRDefault="00C34FB0">
      <w:pPr>
        <w:rPr>
          <w:b/>
          <w:sz w:val="24"/>
          <w:szCs w:val="24"/>
          <w:u w:val="single"/>
        </w:rPr>
      </w:pPr>
      <w:r w:rsidRPr="001C501D">
        <w:rPr>
          <w:b/>
          <w:sz w:val="24"/>
          <w:szCs w:val="24"/>
          <w:u w:val="single"/>
        </w:rPr>
        <w:t>Benefits of Naturalized Landscaping</w:t>
      </w:r>
    </w:p>
    <w:p w14:paraId="1703A8CC" w14:textId="6CD618D5" w:rsidR="00E3685C" w:rsidRDefault="0060792E" w:rsidP="00447A1E">
      <w:pPr>
        <w:ind w:firstLine="360"/>
        <w:rPr>
          <w:sz w:val="24"/>
          <w:szCs w:val="24"/>
        </w:rPr>
      </w:pPr>
      <w:r w:rsidRPr="00682CD2">
        <w:rPr>
          <w:sz w:val="24"/>
          <w:szCs w:val="24"/>
        </w:rPr>
        <w:t>Native plant species play a vital role in protecting water resources</w:t>
      </w:r>
      <w:r w:rsidR="0007528C" w:rsidRPr="00682CD2">
        <w:rPr>
          <w:sz w:val="24"/>
          <w:szCs w:val="24"/>
        </w:rPr>
        <w:t>,</w:t>
      </w:r>
      <w:r w:rsidRPr="00682CD2">
        <w:rPr>
          <w:sz w:val="24"/>
          <w:szCs w:val="24"/>
        </w:rPr>
        <w:t xml:space="preserve"> providing wildlife habitat</w:t>
      </w:r>
      <w:r w:rsidR="0007528C" w:rsidRPr="00682CD2">
        <w:rPr>
          <w:sz w:val="24"/>
          <w:szCs w:val="24"/>
        </w:rPr>
        <w:t xml:space="preserve"> and creating </w:t>
      </w:r>
      <w:r w:rsidRPr="00682CD2">
        <w:rPr>
          <w:sz w:val="24"/>
          <w:szCs w:val="24"/>
        </w:rPr>
        <w:t>beaut</w:t>
      </w:r>
      <w:r w:rsidR="0007528C" w:rsidRPr="00682CD2">
        <w:rPr>
          <w:sz w:val="24"/>
          <w:szCs w:val="24"/>
        </w:rPr>
        <w:t>iful landscapes</w:t>
      </w:r>
      <w:r w:rsidRPr="00682CD2">
        <w:rPr>
          <w:sz w:val="24"/>
          <w:szCs w:val="24"/>
        </w:rPr>
        <w:t xml:space="preserve">. </w:t>
      </w:r>
      <w:r w:rsidR="0007528C" w:rsidRPr="00682CD2">
        <w:rPr>
          <w:sz w:val="24"/>
          <w:szCs w:val="24"/>
        </w:rPr>
        <w:t>These benefits are sometimes referred to “ecosystem services” and provide benefits to human health, environment and economy. As people</w:t>
      </w:r>
      <w:r w:rsidR="001119E6" w:rsidRPr="00682CD2">
        <w:rPr>
          <w:sz w:val="24"/>
          <w:szCs w:val="24"/>
        </w:rPr>
        <w:t>’</w:t>
      </w:r>
      <w:r w:rsidR="0007528C" w:rsidRPr="00682CD2">
        <w:rPr>
          <w:sz w:val="24"/>
          <w:szCs w:val="24"/>
        </w:rPr>
        <w:t xml:space="preserve">s </w:t>
      </w:r>
      <w:r w:rsidR="001119E6" w:rsidRPr="00682CD2">
        <w:rPr>
          <w:sz w:val="24"/>
          <w:szCs w:val="24"/>
        </w:rPr>
        <w:t>appreciation of the natural beauty and benefits of native plants have grown, so has an interest in creating natural habitats around our own homes.</w:t>
      </w:r>
      <w:r w:rsidR="0007528C" w:rsidRPr="00682CD2">
        <w:rPr>
          <w:sz w:val="24"/>
          <w:szCs w:val="24"/>
        </w:rPr>
        <w:t xml:space="preserve"> </w:t>
      </w:r>
      <w:r w:rsidR="0052311E" w:rsidRPr="00682CD2">
        <w:rPr>
          <w:sz w:val="24"/>
          <w:szCs w:val="24"/>
        </w:rPr>
        <w:t xml:space="preserve">The five main elements for successful </w:t>
      </w:r>
      <w:r w:rsidR="001C501D">
        <w:rPr>
          <w:sz w:val="24"/>
          <w:szCs w:val="24"/>
        </w:rPr>
        <w:t>naturalized landscape</w:t>
      </w:r>
      <w:r w:rsidR="0052311E" w:rsidRPr="00682CD2">
        <w:rPr>
          <w:sz w:val="24"/>
          <w:szCs w:val="24"/>
        </w:rPr>
        <w:t xml:space="preserve"> include</w:t>
      </w:r>
      <w:r w:rsidR="00E3685C">
        <w:rPr>
          <w:sz w:val="24"/>
          <w:szCs w:val="24"/>
        </w:rPr>
        <w:t>:</w:t>
      </w:r>
      <w:r w:rsidR="0052311E" w:rsidRPr="00682CD2">
        <w:rPr>
          <w:sz w:val="24"/>
          <w:szCs w:val="24"/>
        </w:rPr>
        <w:t xml:space="preserve"> </w:t>
      </w:r>
    </w:p>
    <w:p w14:paraId="32F38B77" w14:textId="6C83895B" w:rsidR="00E3685C" w:rsidRPr="00E3685C" w:rsidRDefault="0052311E" w:rsidP="00E3685C">
      <w:pPr>
        <w:pStyle w:val="ListParagraph"/>
        <w:numPr>
          <w:ilvl w:val="0"/>
          <w:numId w:val="4"/>
        </w:numPr>
        <w:rPr>
          <w:b/>
          <w:sz w:val="24"/>
          <w:szCs w:val="24"/>
        </w:rPr>
      </w:pPr>
      <w:r w:rsidRPr="00E3685C">
        <w:rPr>
          <w:b/>
          <w:sz w:val="24"/>
          <w:szCs w:val="24"/>
        </w:rPr>
        <w:t>Plan</w:t>
      </w:r>
      <w:r w:rsidR="001C501D">
        <w:rPr>
          <w:b/>
          <w:sz w:val="24"/>
          <w:szCs w:val="24"/>
        </w:rPr>
        <w:t>ning</w:t>
      </w:r>
    </w:p>
    <w:p w14:paraId="4A4DA3E3" w14:textId="084E784F" w:rsidR="00E3685C" w:rsidRPr="00E3685C" w:rsidRDefault="001C501D" w:rsidP="00E3685C">
      <w:pPr>
        <w:pStyle w:val="ListParagraph"/>
        <w:numPr>
          <w:ilvl w:val="0"/>
          <w:numId w:val="4"/>
        </w:numPr>
        <w:rPr>
          <w:b/>
          <w:sz w:val="24"/>
          <w:szCs w:val="24"/>
        </w:rPr>
      </w:pPr>
      <w:r>
        <w:rPr>
          <w:b/>
          <w:sz w:val="24"/>
          <w:szCs w:val="24"/>
        </w:rPr>
        <w:t>Removal</w:t>
      </w:r>
    </w:p>
    <w:p w14:paraId="07073059" w14:textId="456A154A" w:rsidR="00E3685C" w:rsidRPr="00E3685C" w:rsidRDefault="00E3685C" w:rsidP="00E3685C">
      <w:pPr>
        <w:pStyle w:val="ListParagraph"/>
        <w:numPr>
          <w:ilvl w:val="0"/>
          <w:numId w:val="4"/>
        </w:numPr>
        <w:rPr>
          <w:b/>
          <w:sz w:val="24"/>
          <w:szCs w:val="24"/>
        </w:rPr>
      </w:pPr>
      <w:r w:rsidRPr="00E3685C">
        <w:rPr>
          <w:b/>
          <w:sz w:val="24"/>
          <w:szCs w:val="24"/>
        </w:rPr>
        <w:t>Install</w:t>
      </w:r>
      <w:r w:rsidR="001C501D">
        <w:rPr>
          <w:b/>
          <w:sz w:val="24"/>
          <w:szCs w:val="24"/>
        </w:rPr>
        <w:t>ation</w:t>
      </w:r>
    </w:p>
    <w:p w14:paraId="2E960559" w14:textId="11BF8044" w:rsidR="00E3685C" w:rsidRPr="00E3685C" w:rsidRDefault="005C4ECF" w:rsidP="00E3685C">
      <w:pPr>
        <w:pStyle w:val="ListParagraph"/>
        <w:numPr>
          <w:ilvl w:val="0"/>
          <w:numId w:val="4"/>
        </w:numPr>
        <w:rPr>
          <w:b/>
          <w:sz w:val="24"/>
          <w:szCs w:val="24"/>
        </w:rPr>
      </w:pPr>
      <w:r w:rsidRPr="00E3685C">
        <w:rPr>
          <w:b/>
          <w:sz w:val="24"/>
          <w:szCs w:val="24"/>
        </w:rPr>
        <w:t>Manage</w:t>
      </w:r>
      <w:r w:rsidR="001C501D">
        <w:rPr>
          <w:b/>
          <w:sz w:val="24"/>
          <w:szCs w:val="24"/>
        </w:rPr>
        <w:t>ment</w:t>
      </w:r>
    </w:p>
    <w:p w14:paraId="62DBDBBF" w14:textId="7AA87602" w:rsidR="00197014" w:rsidRPr="00E3685C" w:rsidRDefault="00E3685C" w:rsidP="00E3685C">
      <w:pPr>
        <w:pStyle w:val="ListParagraph"/>
        <w:numPr>
          <w:ilvl w:val="0"/>
          <w:numId w:val="4"/>
        </w:numPr>
        <w:rPr>
          <w:b/>
          <w:sz w:val="24"/>
          <w:szCs w:val="24"/>
        </w:rPr>
      </w:pPr>
      <w:r w:rsidRPr="00E3685C">
        <w:rPr>
          <w:b/>
          <w:sz w:val="24"/>
          <w:szCs w:val="24"/>
        </w:rPr>
        <w:t>Monitor</w:t>
      </w:r>
      <w:r w:rsidR="001C501D">
        <w:rPr>
          <w:b/>
          <w:sz w:val="24"/>
          <w:szCs w:val="24"/>
        </w:rPr>
        <w:t>ing</w:t>
      </w:r>
    </w:p>
    <w:p w14:paraId="776FD376" w14:textId="2BC42B9B" w:rsidR="0052311E" w:rsidRPr="00E3685C" w:rsidRDefault="005E3F51">
      <w:pPr>
        <w:rPr>
          <w:b/>
          <w:sz w:val="24"/>
          <w:szCs w:val="24"/>
          <w:u w:val="single"/>
        </w:rPr>
      </w:pPr>
      <w:r w:rsidRPr="00E3685C">
        <w:rPr>
          <w:b/>
          <w:sz w:val="24"/>
          <w:szCs w:val="24"/>
          <w:u w:val="single"/>
        </w:rPr>
        <w:t xml:space="preserve">1. </w:t>
      </w:r>
      <w:r w:rsidR="0052311E" w:rsidRPr="00E3685C">
        <w:rPr>
          <w:b/>
          <w:sz w:val="24"/>
          <w:szCs w:val="24"/>
          <w:u w:val="single"/>
        </w:rPr>
        <w:t>Plan</w:t>
      </w:r>
      <w:r w:rsidR="001C501D">
        <w:rPr>
          <w:b/>
          <w:sz w:val="24"/>
          <w:szCs w:val="24"/>
          <w:u w:val="single"/>
        </w:rPr>
        <w:t>ning</w:t>
      </w:r>
    </w:p>
    <w:p w14:paraId="3059DD63" w14:textId="77777777" w:rsidR="00447A1E" w:rsidRDefault="0052311E" w:rsidP="00447A1E">
      <w:pPr>
        <w:ind w:firstLine="720"/>
        <w:rPr>
          <w:sz w:val="24"/>
          <w:szCs w:val="24"/>
        </w:rPr>
      </w:pPr>
      <w:r w:rsidRPr="001E242E">
        <w:rPr>
          <w:sz w:val="24"/>
          <w:szCs w:val="24"/>
        </w:rPr>
        <w:t xml:space="preserve">The first step in preparing </w:t>
      </w:r>
      <w:r w:rsidR="00B3200C" w:rsidRPr="001E242E">
        <w:rPr>
          <w:sz w:val="24"/>
          <w:szCs w:val="24"/>
        </w:rPr>
        <w:t>a natural</w:t>
      </w:r>
      <w:r w:rsidR="00326539" w:rsidRPr="001E242E">
        <w:rPr>
          <w:sz w:val="24"/>
          <w:szCs w:val="24"/>
        </w:rPr>
        <w:t>ized landscaping</w:t>
      </w:r>
      <w:r w:rsidRPr="001E242E">
        <w:rPr>
          <w:sz w:val="24"/>
          <w:szCs w:val="24"/>
        </w:rPr>
        <w:t xml:space="preserve"> is to </w:t>
      </w:r>
      <w:r w:rsidR="00437FAA" w:rsidRPr="001E242E">
        <w:rPr>
          <w:sz w:val="24"/>
          <w:szCs w:val="24"/>
        </w:rPr>
        <w:t xml:space="preserve">evaluate existing conditions and </w:t>
      </w:r>
      <w:r w:rsidRPr="001E242E">
        <w:rPr>
          <w:sz w:val="24"/>
          <w:szCs w:val="24"/>
        </w:rPr>
        <w:t xml:space="preserve">map </w:t>
      </w:r>
      <w:r w:rsidR="00B3200C" w:rsidRPr="001E242E">
        <w:rPr>
          <w:sz w:val="24"/>
          <w:szCs w:val="24"/>
        </w:rPr>
        <w:t xml:space="preserve">the area </w:t>
      </w:r>
      <w:r w:rsidR="00326539" w:rsidRPr="001E242E">
        <w:rPr>
          <w:sz w:val="24"/>
          <w:szCs w:val="24"/>
        </w:rPr>
        <w:t>where the landscaping will be installed</w:t>
      </w:r>
      <w:r w:rsidR="00B3200C" w:rsidRPr="001E242E">
        <w:rPr>
          <w:sz w:val="24"/>
          <w:szCs w:val="24"/>
        </w:rPr>
        <w:t xml:space="preserve">. The Village allows up to </w:t>
      </w:r>
      <w:r w:rsidR="00604699" w:rsidRPr="00604699">
        <w:rPr>
          <w:b/>
          <w:sz w:val="24"/>
          <w:szCs w:val="24"/>
        </w:rPr>
        <w:t>thirty percent (</w:t>
      </w:r>
      <w:r w:rsidR="00B3200C" w:rsidRPr="00604699">
        <w:rPr>
          <w:b/>
          <w:sz w:val="24"/>
          <w:szCs w:val="24"/>
        </w:rPr>
        <w:t>30%</w:t>
      </w:r>
      <w:r w:rsidR="00604699" w:rsidRPr="00604699">
        <w:rPr>
          <w:b/>
          <w:sz w:val="24"/>
          <w:szCs w:val="24"/>
        </w:rPr>
        <w:t>)</w:t>
      </w:r>
      <w:r w:rsidR="00B3200C" w:rsidRPr="001E242E">
        <w:rPr>
          <w:sz w:val="24"/>
          <w:szCs w:val="24"/>
        </w:rPr>
        <w:t xml:space="preserve"> of the </w:t>
      </w:r>
      <w:r w:rsidR="00332170" w:rsidRPr="001E242E">
        <w:rPr>
          <w:sz w:val="24"/>
          <w:szCs w:val="24"/>
        </w:rPr>
        <w:t xml:space="preserve">total existing </w:t>
      </w:r>
      <w:r w:rsidR="00B3200C" w:rsidRPr="001E242E">
        <w:rPr>
          <w:sz w:val="24"/>
          <w:szCs w:val="24"/>
        </w:rPr>
        <w:t xml:space="preserve">open </w:t>
      </w:r>
      <w:r w:rsidR="00332170" w:rsidRPr="001E242E">
        <w:rPr>
          <w:sz w:val="24"/>
          <w:szCs w:val="24"/>
        </w:rPr>
        <w:t xml:space="preserve">space in a resident’s </w:t>
      </w:r>
      <w:r w:rsidR="00AE5C65">
        <w:rPr>
          <w:b/>
          <w:sz w:val="24"/>
          <w:szCs w:val="24"/>
        </w:rPr>
        <w:t>rear and</w:t>
      </w:r>
      <w:r w:rsidR="00332170" w:rsidRPr="001E242E">
        <w:rPr>
          <w:b/>
          <w:sz w:val="24"/>
          <w:szCs w:val="24"/>
        </w:rPr>
        <w:t xml:space="preserve"> side</w:t>
      </w:r>
      <w:r w:rsidR="00AE5C65">
        <w:rPr>
          <w:b/>
          <w:sz w:val="24"/>
          <w:szCs w:val="24"/>
        </w:rPr>
        <w:t xml:space="preserve"> </w:t>
      </w:r>
      <w:r w:rsidR="00326539" w:rsidRPr="001E242E">
        <w:rPr>
          <w:b/>
          <w:sz w:val="24"/>
          <w:szCs w:val="24"/>
        </w:rPr>
        <w:t>yard</w:t>
      </w:r>
      <w:r w:rsidR="001E242E" w:rsidRPr="001E242E">
        <w:rPr>
          <w:sz w:val="24"/>
          <w:szCs w:val="24"/>
        </w:rPr>
        <w:t>,</w:t>
      </w:r>
      <w:r w:rsidR="00332170" w:rsidRPr="001E242E">
        <w:rPr>
          <w:sz w:val="24"/>
          <w:szCs w:val="24"/>
        </w:rPr>
        <w:t xml:space="preserve"> </w:t>
      </w:r>
      <w:r w:rsidR="001E242E" w:rsidRPr="001E242E">
        <w:rPr>
          <w:sz w:val="24"/>
          <w:szCs w:val="24"/>
        </w:rPr>
        <w:t xml:space="preserve">setback a minimum of </w:t>
      </w:r>
      <w:r w:rsidR="001E242E" w:rsidRPr="001E242E">
        <w:rPr>
          <w:b/>
          <w:sz w:val="24"/>
          <w:szCs w:val="24"/>
        </w:rPr>
        <w:t>three (3) feet</w:t>
      </w:r>
      <w:r w:rsidR="001E242E" w:rsidRPr="001E242E">
        <w:rPr>
          <w:sz w:val="24"/>
          <w:szCs w:val="24"/>
        </w:rPr>
        <w:t xml:space="preserve"> of any property line, </w:t>
      </w:r>
      <w:r w:rsidR="00332170" w:rsidRPr="001E242E">
        <w:rPr>
          <w:sz w:val="24"/>
          <w:szCs w:val="24"/>
        </w:rPr>
        <w:t>to consist of naturalized landscaping that exceeds</w:t>
      </w:r>
      <w:r w:rsidR="00604699">
        <w:rPr>
          <w:sz w:val="24"/>
          <w:szCs w:val="24"/>
        </w:rPr>
        <w:t xml:space="preserve"> </w:t>
      </w:r>
      <w:r w:rsidR="00604699" w:rsidRPr="00604699">
        <w:rPr>
          <w:b/>
          <w:sz w:val="24"/>
          <w:szCs w:val="24"/>
        </w:rPr>
        <w:t>twelve (12</w:t>
      </w:r>
      <w:r w:rsidR="00E3685C" w:rsidRPr="00604699">
        <w:rPr>
          <w:b/>
          <w:sz w:val="24"/>
          <w:szCs w:val="24"/>
        </w:rPr>
        <w:t xml:space="preserve">) </w:t>
      </w:r>
      <w:r w:rsidR="00604699" w:rsidRPr="00604699">
        <w:rPr>
          <w:b/>
          <w:sz w:val="24"/>
          <w:szCs w:val="24"/>
        </w:rPr>
        <w:t>inches</w:t>
      </w:r>
      <w:r w:rsidR="00604699">
        <w:rPr>
          <w:sz w:val="24"/>
          <w:szCs w:val="24"/>
        </w:rPr>
        <w:t xml:space="preserve"> </w:t>
      </w:r>
      <w:r w:rsidR="00E3685C" w:rsidRPr="001E242E">
        <w:rPr>
          <w:sz w:val="24"/>
          <w:szCs w:val="24"/>
        </w:rPr>
        <w:t>in height</w:t>
      </w:r>
      <w:r w:rsidR="00326539" w:rsidRPr="001E242E">
        <w:rPr>
          <w:sz w:val="24"/>
          <w:szCs w:val="24"/>
        </w:rPr>
        <w:t xml:space="preserve">. </w:t>
      </w:r>
    </w:p>
    <w:p w14:paraId="3D78EF53" w14:textId="028ED930" w:rsidR="001E242E" w:rsidRDefault="007C1CBC" w:rsidP="00447A1E">
      <w:pPr>
        <w:ind w:firstLine="720"/>
        <w:rPr>
          <w:sz w:val="24"/>
          <w:szCs w:val="24"/>
        </w:rPr>
      </w:pPr>
      <w:r>
        <w:rPr>
          <w:sz w:val="24"/>
          <w:szCs w:val="24"/>
        </w:rPr>
        <w:lastRenderedPageBreak/>
        <w:t xml:space="preserve">As per the Village’s Land Development Code, a </w:t>
      </w:r>
      <w:r w:rsidRPr="007C1CBC">
        <w:rPr>
          <w:b/>
          <w:sz w:val="24"/>
          <w:szCs w:val="24"/>
        </w:rPr>
        <w:t>Front Yard</w:t>
      </w:r>
      <w:r w:rsidRPr="007C1CBC">
        <w:rPr>
          <w:sz w:val="24"/>
          <w:szCs w:val="24"/>
        </w:rPr>
        <w:t xml:space="preserve"> means an area extending the full width of a lot between the front lot line and </w:t>
      </w:r>
      <w:r>
        <w:rPr>
          <w:sz w:val="24"/>
          <w:szCs w:val="24"/>
        </w:rPr>
        <w:t>the nearest principal structure; a</w:t>
      </w:r>
      <w:r w:rsidRPr="007C1CBC">
        <w:rPr>
          <w:sz w:val="24"/>
          <w:szCs w:val="24"/>
        </w:rPr>
        <w:t xml:space="preserve"> </w:t>
      </w:r>
      <w:r w:rsidRPr="007C1CBC">
        <w:rPr>
          <w:b/>
          <w:sz w:val="24"/>
          <w:szCs w:val="24"/>
        </w:rPr>
        <w:t>Rear Yard</w:t>
      </w:r>
      <w:r w:rsidRPr="007C1CBC">
        <w:rPr>
          <w:sz w:val="24"/>
          <w:szCs w:val="24"/>
        </w:rPr>
        <w:t xml:space="preserve"> means an area extending the full width of a lot between the rear lot line and t</w:t>
      </w:r>
      <w:r>
        <w:rPr>
          <w:sz w:val="24"/>
          <w:szCs w:val="24"/>
        </w:rPr>
        <w:t xml:space="preserve">he nearest principal structure and a </w:t>
      </w:r>
      <w:r w:rsidRPr="007C1CBC">
        <w:rPr>
          <w:b/>
          <w:sz w:val="24"/>
          <w:szCs w:val="24"/>
        </w:rPr>
        <w:t>Side Yard</w:t>
      </w:r>
      <w:r w:rsidRPr="007C1CBC">
        <w:rPr>
          <w:sz w:val="24"/>
          <w:szCs w:val="24"/>
        </w:rPr>
        <w:t xml:space="preserve"> means an area extending the depth of a lot from the front yard to the rear yard between the side lot line and the nearest principal structure.</w:t>
      </w:r>
      <w:r>
        <w:rPr>
          <w:sz w:val="24"/>
          <w:szCs w:val="24"/>
        </w:rPr>
        <w:t xml:space="preserve"> </w:t>
      </w:r>
      <w:r w:rsidR="00F2212A" w:rsidRPr="00682CD2">
        <w:rPr>
          <w:sz w:val="24"/>
          <w:szCs w:val="24"/>
        </w:rPr>
        <w:t xml:space="preserve">An example of </w:t>
      </w:r>
      <w:r w:rsidR="00F2212A">
        <w:rPr>
          <w:sz w:val="24"/>
          <w:szCs w:val="24"/>
        </w:rPr>
        <w:t>where a front, sid</w:t>
      </w:r>
      <w:r>
        <w:rPr>
          <w:sz w:val="24"/>
          <w:szCs w:val="24"/>
        </w:rPr>
        <w:t xml:space="preserve">e and rear yard are located </w:t>
      </w:r>
      <w:r w:rsidR="00F2212A">
        <w:rPr>
          <w:sz w:val="24"/>
          <w:szCs w:val="24"/>
        </w:rPr>
        <w:t xml:space="preserve">is </w:t>
      </w:r>
      <w:r w:rsidR="00F2212A" w:rsidRPr="00F2212A">
        <w:rPr>
          <w:sz w:val="24"/>
          <w:szCs w:val="24"/>
        </w:rPr>
        <w:t xml:space="preserve">provided in </w:t>
      </w:r>
      <w:r w:rsidR="00F2212A" w:rsidRPr="00F2212A">
        <w:rPr>
          <w:b/>
          <w:sz w:val="24"/>
          <w:szCs w:val="24"/>
        </w:rPr>
        <w:t>Figure 1</w:t>
      </w:r>
      <w:r w:rsidR="00F2212A" w:rsidRPr="00F2212A">
        <w:rPr>
          <w:sz w:val="24"/>
          <w:szCs w:val="24"/>
        </w:rPr>
        <w:t>.</w:t>
      </w:r>
      <w:r w:rsidR="00F2212A" w:rsidRPr="00682CD2">
        <w:rPr>
          <w:sz w:val="24"/>
          <w:szCs w:val="24"/>
        </w:rPr>
        <w:t xml:space="preserve">  </w:t>
      </w:r>
    </w:p>
    <w:p w14:paraId="083D886D" w14:textId="77777777" w:rsidR="00F2212A" w:rsidRDefault="00F2212A" w:rsidP="00F2212A">
      <w:pPr>
        <w:rPr>
          <w:b/>
        </w:rPr>
      </w:pPr>
      <w:proofErr w:type="gramStart"/>
      <w:r w:rsidRPr="00F2212A">
        <w:rPr>
          <w:b/>
          <w:sz w:val="24"/>
          <w:szCs w:val="24"/>
        </w:rPr>
        <w:t>Figure 1.</w:t>
      </w:r>
      <w:proofErr w:type="gramEnd"/>
      <w:r w:rsidRPr="00F2212A">
        <w:rPr>
          <w:b/>
          <w:sz w:val="24"/>
          <w:szCs w:val="24"/>
        </w:rPr>
        <w:t xml:space="preserve"> (F</w:t>
      </w:r>
      <w:r w:rsidRPr="00F2212A">
        <w:rPr>
          <w:b/>
        </w:rPr>
        <w:t>or Illustrative Purposes Only)</w:t>
      </w:r>
    </w:p>
    <w:p w14:paraId="3BA775B8" w14:textId="3CDB90D7" w:rsidR="00F2212A" w:rsidRPr="000B07B9" w:rsidRDefault="00F2212A" w:rsidP="00F2212A">
      <w:pPr>
        <w:jc w:val="center"/>
        <w:rPr>
          <w:b/>
          <w:sz w:val="24"/>
          <w:szCs w:val="24"/>
        </w:rPr>
      </w:pPr>
      <w:r>
        <w:rPr>
          <w:b/>
          <w:noProof/>
          <w:sz w:val="24"/>
          <w:szCs w:val="24"/>
        </w:rPr>
        <w:drawing>
          <wp:inline distT="0" distB="0" distL="0" distR="0" wp14:anchorId="4E50586E" wp14:editId="373CBE36">
            <wp:extent cx="5289631" cy="68451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 Layout1 (1)-01.jpg"/>
                    <pic:cNvPicPr/>
                  </pic:nvPicPr>
                  <pic:blipFill>
                    <a:blip r:embed="rId8">
                      <a:extLst>
                        <a:ext uri="{28A0092B-C50C-407E-A947-70E740481C1C}">
                          <a14:useLocalDpi xmlns:a14="http://schemas.microsoft.com/office/drawing/2010/main" val="0"/>
                        </a:ext>
                      </a:extLst>
                    </a:blip>
                    <a:stretch>
                      <a:fillRect/>
                    </a:stretch>
                  </pic:blipFill>
                  <pic:spPr>
                    <a:xfrm>
                      <a:off x="0" y="0"/>
                      <a:ext cx="5313552" cy="6876129"/>
                    </a:xfrm>
                    <a:prstGeom prst="rect">
                      <a:avLst/>
                    </a:prstGeom>
                  </pic:spPr>
                </pic:pic>
              </a:graphicData>
            </a:graphic>
          </wp:inline>
        </w:drawing>
      </w:r>
    </w:p>
    <w:p w14:paraId="6D438B5D" w14:textId="05BC6943" w:rsidR="00A17760" w:rsidRPr="00F2212A" w:rsidRDefault="00176B90" w:rsidP="00447A1E">
      <w:pPr>
        <w:ind w:firstLine="720"/>
        <w:rPr>
          <w:sz w:val="24"/>
        </w:rPr>
      </w:pPr>
      <w:r>
        <w:rPr>
          <w:sz w:val="24"/>
        </w:rPr>
        <w:lastRenderedPageBreak/>
        <w:t>A</w:t>
      </w:r>
      <w:r w:rsidR="00A17760">
        <w:rPr>
          <w:sz w:val="24"/>
        </w:rPr>
        <w:t xml:space="preserve"> </w:t>
      </w:r>
      <w:r w:rsidR="00A17760" w:rsidRPr="007C1CBC">
        <w:rPr>
          <w:b/>
          <w:sz w:val="24"/>
        </w:rPr>
        <w:t>site plan</w:t>
      </w:r>
      <w:r w:rsidR="00A17760">
        <w:rPr>
          <w:sz w:val="24"/>
        </w:rPr>
        <w:t xml:space="preserve"> </w:t>
      </w:r>
      <w:r w:rsidR="00326539">
        <w:rPr>
          <w:sz w:val="24"/>
        </w:rPr>
        <w:t>is required and should</w:t>
      </w:r>
      <w:r w:rsidR="00A17760" w:rsidRPr="00A17760">
        <w:rPr>
          <w:sz w:val="24"/>
        </w:rPr>
        <w:t xml:space="preserve"> include a </w:t>
      </w:r>
      <w:r w:rsidR="00332170">
        <w:rPr>
          <w:sz w:val="24"/>
        </w:rPr>
        <w:t>drawing</w:t>
      </w:r>
      <w:r w:rsidR="00326539">
        <w:rPr>
          <w:sz w:val="24"/>
        </w:rPr>
        <w:t xml:space="preserve"> of the lot </w:t>
      </w:r>
      <w:r w:rsidR="00A17760" w:rsidRPr="00A17760">
        <w:rPr>
          <w:sz w:val="24"/>
        </w:rPr>
        <w:t>drawn to scale on a sheet</w:t>
      </w:r>
      <w:r w:rsidR="00332170">
        <w:rPr>
          <w:sz w:val="24"/>
        </w:rPr>
        <w:t xml:space="preserve"> of paper</w:t>
      </w:r>
      <w:r w:rsidR="00604699">
        <w:rPr>
          <w:sz w:val="24"/>
        </w:rPr>
        <w:t xml:space="preserve"> not less than </w:t>
      </w:r>
      <w:r w:rsidR="00604699" w:rsidRPr="00604699">
        <w:rPr>
          <w:b/>
          <w:sz w:val="24"/>
        </w:rPr>
        <w:t>8½" × 11"</w:t>
      </w:r>
      <w:r w:rsidR="00A17760" w:rsidRPr="00604699">
        <w:rPr>
          <w:b/>
          <w:sz w:val="24"/>
        </w:rPr>
        <w:t xml:space="preserve"> </w:t>
      </w:r>
      <w:r w:rsidR="00604699" w:rsidRPr="00604699">
        <w:rPr>
          <w:b/>
          <w:sz w:val="24"/>
        </w:rPr>
        <w:t>inches</w:t>
      </w:r>
      <w:r w:rsidR="00604699" w:rsidRPr="00A17760">
        <w:rPr>
          <w:sz w:val="24"/>
        </w:rPr>
        <w:t xml:space="preserve"> </w:t>
      </w:r>
      <w:r w:rsidR="00A17760" w:rsidRPr="00A17760">
        <w:rPr>
          <w:sz w:val="24"/>
        </w:rPr>
        <w:t xml:space="preserve">which contains: the location of property lines; location of structures, </w:t>
      </w:r>
      <w:r w:rsidR="00A17760" w:rsidRPr="00984E2C">
        <w:rPr>
          <w:sz w:val="24"/>
          <w:szCs w:val="24"/>
        </w:rPr>
        <w:t xml:space="preserve">fences, </w:t>
      </w:r>
      <w:r w:rsidR="00984E2C" w:rsidRPr="00984E2C">
        <w:rPr>
          <w:sz w:val="24"/>
          <w:szCs w:val="24"/>
        </w:rPr>
        <w:t xml:space="preserve">existing </w:t>
      </w:r>
      <w:r w:rsidR="00984E2C">
        <w:rPr>
          <w:sz w:val="24"/>
          <w:szCs w:val="24"/>
        </w:rPr>
        <w:t>drainage patterns</w:t>
      </w:r>
      <w:r w:rsidR="00984E2C" w:rsidRPr="00984E2C">
        <w:rPr>
          <w:sz w:val="24"/>
          <w:szCs w:val="24"/>
        </w:rPr>
        <w:t xml:space="preserve"> </w:t>
      </w:r>
      <w:r w:rsidR="00A17760" w:rsidRPr="00984E2C">
        <w:rPr>
          <w:sz w:val="24"/>
          <w:szCs w:val="24"/>
        </w:rPr>
        <w:t>and</w:t>
      </w:r>
      <w:r w:rsidR="00A17760" w:rsidRPr="00A17760">
        <w:rPr>
          <w:sz w:val="24"/>
        </w:rPr>
        <w:t xml:space="preserve"> paved areas; location of each natural landscaping area; a list by scientific and common name of species intended to be planted and maintained within each area; and the setback distance of each natural area that will be located near any property line. </w:t>
      </w:r>
    </w:p>
    <w:p w14:paraId="181048BC" w14:textId="3B663C68" w:rsidR="006F443F" w:rsidRDefault="009A3F65" w:rsidP="00447A1E">
      <w:pPr>
        <w:ind w:firstLine="720"/>
        <w:rPr>
          <w:sz w:val="24"/>
          <w:szCs w:val="24"/>
        </w:rPr>
      </w:pPr>
      <w:r>
        <w:rPr>
          <w:sz w:val="24"/>
          <w:szCs w:val="24"/>
        </w:rPr>
        <w:t xml:space="preserve">Any </w:t>
      </w:r>
      <w:r w:rsidR="00984E2C">
        <w:rPr>
          <w:sz w:val="24"/>
          <w:szCs w:val="24"/>
        </w:rPr>
        <w:t xml:space="preserve">proposed </w:t>
      </w:r>
      <w:r>
        <w:rPr>
          <w:sz w:val="24"/>
          <w:szCs w:val="24"/>
        </w:rPr>
        <w:t>soil amendments</w:t>
      </w:r>
      <w:r w:rsidR="00B3200C" w:rsidRPr="00682CD2">
        <w:rPr>
          <w:sz w:val="24"/>
          <w:szCs w:val="24"/>
        </w:rPr>
        <w:t xml:space="preserve"> </w:t>
      </w:r>
      <w:r>
        <w:rPr>
          <w:sz w:val="24"/>
          <w:szCs w:val="24"/>
        </w:rPr>
        <w:t>and</w:t>
      </w:r>
      <w:r w:rsidR="00B3200C" w:rsidRPr="00682CD2">
        <w:rPr>
          <w:sz w:val="24"/>
          <w:szCs w:val="24"/>
        </w:rPr>
        <w:t xml:space="preserve"> levels of shade and sunlight</w:t>
      </w:r>
      <w:r>
        <w:rPr>
          <w:sz w:val="24"/>
          <w:szCs w:val="24"/>
        </w:rPr>
        <w:t xml:space="preserve"> should also be </w:t>
      </w:r>
      <w:r w:rsidR="00984E2C">
        <w:rPr>
          <w:sz w:val="24"/>
          <w:szCs w:val="24"/>
        </w:rPr>
        <w:t>included</w:t>
      </w:r>
      <w:r>
        <w:rPr>
          <w:sz w:val="24"/>
          <w:szCs w:val="24"/>
        </w:rPr>
        <w:t xml:space="preserve"> on the plan</w:t>
      </w:r>
      <w:r w:rsidR="00F2212A">
        <w:rPr>
          <w:sz w:val="24"/>
          <w:szCs w:val="24"/>
        </w:rPr>
        <w:t>, if possible</w:t>
      </w:r>
      <w:r>
        <w:rPr>
          <w:sz w:val="24"/>
          <w:szCs w:val="24"/>
        </w:rPr>
        <w:t xml:space="preserve">. </w:t>
      </w:r>
      <w:r w:rsidR="006F443F" w:rsidRPr="00682CD2">
        <w:rPr>
          <w:sz w:val="24"/>
          <w:szCs w:val="24"/>
        </w:rPr>
        <w:t>Although the actual conditions and layout will likely vary dramatically from property to property, the basic elements of the example can be applied to most projects</w:t>
      </w:r>
      <w:r w:rsidR="00877F74" w:rsidRPr="00682CD2">
        <w:rPr>
          <w:sz w:val="24"/>
          <w:szCs w:val="24"/>
        </w:rPr>
        <w:t xml:space="preserve"> (i.e. north arrow, scale, property lines, etc.)</w:t>
      </w:r>
      <w:r w:rsidR="006F443F" w:rsidRPr="00682CD2">
        <w:rPr>
          <w:sz w:val="24"/>
          <w:szCs w:val="24"/>
        </w:rPr>
        <w:t xml:space="preserve">.  </w:t>
      </w:r>
    </w:p>
    <w:p w14:paraId="43C3194E" w14:textId="0ACCFD65" w:rsidR="00197014" w:rsidRPr="00682CD2" w:rsidRDefault="002E499D" w:rsidP="00447A1E">
      <w:pPr>
        <w:ind w:firstLine="720"/>
        <w:rPr>
          <w:sz w:val="24"/>
          <w:szCs w:val="24"/>
        </w:rPr>
      </w:pPr>
      <w:r w:rsidRPr="00682CD2">
        <w:rPr>
          <w:sz w:val="24"/>
          <w:szCs w:val="24"/>
        </w:rPr>
        <w:t>Select</w:t>
      </w:r>
      <w:r w:rsidR="005C4ECF" w:rsidRPr="00682CD2">
        <w:rPr>
          <w:sz w:val="24"/>
          <w:szCs w:val="24"/>
        </w:rPr>
        <w:t>ion of</w:t>
      </w:r>
      <w:r w:rsidRPr="00682CD2">
        <w:rPr>
          <w:sz w:val="24"/>
          <w:szCs w:val="24"/>
        </w:rPr>
        <w:t xml:space="preserve"> </w:t>
      </w:r>
      <w:r w:rsidR="006F443F" w:rsidRPr="00682CD2">
        <w:rPr>
          <w:sz w:val="24"/>
          <w:szCs w:val="24"/>
        </w:rPr>
        <w:t xml:space="preserve">native plant species </w:t>
      </w:r>
      <w:r w:rsidRPr="00682CD2">
        <w:rPr>
          <w:sz w:val="24"/>
          <w:szCs w:val="24"/>
        </w:rPr>
        <w:t>that are</w:t>
      </w:r>
      <w:r w:rsidR="006F443F" w:rsidRPr="00682CD2">
        <w:rPr>
          <w:sz w:val="24"/>
          <w:szCs w:val="24"/>
        </w:rPr>
        <w:t xml:space="preserve"> suitable for the type of soil, soil moisture, sunlight,</w:t>
      </w:r>
      <w:r w:rsidRPr="00682CD2">
        <w:rPr>
          <w:sz w:val="24"/>
          <w:szCs w:val="24"/>
        </w:rPr>
        <w:t xml:space="preserve"> on the property as well as providing the desired </w:t>
      </w:r>
      <w:r w:rsidR="006F443F" w:rsidRPr="00682CD2">
        <w:rPr>
          <w:sz w:val="24"/>
          <w:szCs w:val="24"/>
        </w:rPr>
        <w:t>aesthetic appearance</w:t>
      </w:r>
      <w:r w:rsidR="005C4ECF" w:rsidRPr="00682CD2">
        <w:rPr>
          <w:sz w:val="24"/>
          <w:szCs w:val="24"/>
        </w:rPr>
        <w:t xml:space="preserve"> is critical for success</w:t>
      </w:r>
      <w:r w:rsidR="00E3685C">
        <w:rPr>
          <w:sz w:val="24"/>
          <w:szCs w:val="24"/>
        </w:rPr>
        <w:t xml:space="preserve">. </w:t>
      </w:r>
      <w:r w:rsidR="006F443F" w:rsidRPr="00682CD2">
        <w:rPr>
          <w:sz w:val="24"/>
          <w:szCs w:val="24"/>
        </w:rPr>
        <w:t>For instance</w:t>
      </w:r>
      <w:r w:rsidR="00E3685C">
        <w:rPr>
          <w:sz w:val="24"/>
          <w:szCs w:val="24"/>
        </w:rPr>
        <w:t>,</w:t>
      </w:r>
      <w:r w:rsidR="006F443F" w:rsidRPr="00682CD2">
        <w:rPr>
          <w:sz w:val="24"/>
          <w:szCs w:val="24"/>
        </w:rPr>
        <w:t xml:space="preserve"> a property </w:t>
      </w:r>
      <w:r w:rsidR="00437FAA" w:rsidRPr="00682CD2">
        <w:rPr>
          <w:sz w:val="24"/>
          <w:szCs w:val="24"/>
        </w:rPr>
        <w:t>with full sun and rich soils can be planted as prairie with</w:t>
      </w:r>
      <w:r w:rsidRPr="00682CD2">
        <w:rPr>
          <w:sz w:val="24"/>
          <w:szCs w:val="24"/>
        </w:rPr>
        <w:t xml:space="preserve"> a combination of grasses and</w:t>
      </w:r>
      <w:r w:rsidR="00437FAA" w:rsidRPr="00682CD2">
        <w:rPr>
          <w:sz w:val="24"/>
          <w:szCs w:val="24"/>
        </w:rPr>
        <w:t xml:space="preserve"> bright colorful forbs. A wooded habitat with dry, well drained soils can be planted with sprin</w:t>
      </w:r>
      <w:r w:rsidR="00E3685C">
        <w:rPr>
          <w:sz w:val="24"/>
          <w:szCs w:val="24"/>
        </w:rPr>
        <w:t xml:space="preserve">g woodland or savanna species. </w:t>
      </w:r>
      <w:r w:rsidR="00437FAA" w:rsidRPr="00682CD2">
        <w:rPr>
          <w:sz w:val="24"/>
          <w:szCs w:val="24"/>
        </w:rPr>
        <w:t>An area with poorly drained soils can be</w:t>
      </w:r>
      <w:r w:rsidR="00E3685C">
        <w:rPr>
          <w:sz w:val="24"/>
          <w:szCs w:val="24"/>
        </w:rPr>
        <w:t xml:space="preserve"> planted with wetland species.</w:t>
      </w:r>
      <w:r w:rsidR="002A5617">
        <w:rPr>
          <w:sz w:val="24"/>
          <w:szCs w:val="24"/>
        </w:rPr>
        <w:t xml:space="preserve"> </w:t>
      </w:r>
      <w:r w:rsidR="00437FAA" w:rsidRPr="00682CD2">
        <w:rPr>
          <w:sz w:val="24"/>
          <w:szCs w:val="24"/>
        </w:rPr>
        <w:t xml:space="preserve">Understanding the property’s environmental conditions will help define the most appropriate planting area and </w:t>
      </w:r>
      <w:r w:rsidR="00877F74" w:rsidRPr="00682CD2">
        <w:rPr>
          <w:sz w:val="24"/>
          <w:szCs w:val="24"/>
        </w:rPr>
        <w:t xml:space="preserve">design </w:t>
      </w:r>
      <w:r w:rsidR="00437FAA" w:rsidRPr="00682CD2">
        <w:rPr>
          <w:sz w:val="24"/>
          <w:szCs w:val="24"/>
        </w:rPr>
        <w:t>a successful naturalized landscape that the property owner</w:t>
      </w:r>
      <w:r w:rsidRPr="00682CD2">
        <w:rPr>
          <w:sz w:val="24"/>
          <w:szCs w:val="24"/>
        </w:rPr>
        <w:t xml:space="preserve"> will enjoy</w:t>
      </w:r>
      <w:r w:rsidR="003B3148" w:rsidRPr="00682CD2">
        <w:rPr>
          <w:sz w:val="24"/>
          <w:szCs w:val="24"/>
        </w:rPr>
        <w:t xml:space="preserve">. </w:t>
      </w:r>
    </w:p>
    <w:p w14:paraId="2EAEAA57" w14:textId="7F47CFD5" w:rsidR="004614FA" w:rsidRPr="00682CD2" w:rsidRDefault="00A21866" w:rsidP="00447A1E">
      <w:pPr>
        <w:ind w:firstLine="720"/>
        <w:rPr>
          <w:sz w:val="24"/>
          <w:szCs w:val="24"/>
        </w:rPr>
      </w:pPr>
      <w:r w:rsidRPr="00682CD2">
        <w:rPr>
          <w:sz w:val="24"/>
          <w:szCs w:val="24"/>
        </w:rPr>
        <w:t>Naturalized landscaping provides opportunities to s</w:t>
      </w:r>
      <w:r w:rsidR="004614FA" w:rsidRPr="00682CD2">
        <w:rPr>
          <w:sz w:val="24"/>
          <w:szCs w:val="24"/>
        </w:rPr>
        <w:t>elect a diverse variety of plants suitable for the site that will bloom throughout the year. Although they are not as colorful, it is important to include a variety of grass species in your planting as they contribute to the health of the naturalized landscape, provide root structure to help prevent weed growth and provide late fall and winter cover</w:t>
      </w:r>
      <w:r w:rsidR="00877F74" w:rsidRPr="00682CD2">
        <w:rPr>
          <w:sz w:val="24"/>
          <w:szCs w:val="24"/>
        </w:rPr>
        <w:t xml:space="preserve"> and visual interest</w:t>
      </w:r>
      <w:r w:rsidR="00E3685C">
        <w:rPr>
          <w:sz w:val="24"/>
          <w:szCs w:val="24"/>
        </w:rPr>
        <w:t xml:space="preserve">. </w:t>
      </w:r>
      <w:r w:rsidR="004614FA" w:rsidRPr="00682CD2">
        <w:rPr>
          <w:sz w:val="24"/>
          <w:szCs w:val="24"/>
        </w:rPr>
        <w:t xml:space="preserve">Plant spacing </w:t>
      </w:r>
      <w:r w:rsidRPr="00682CD2">
        <w:rPr>
          <w:sz w:val="24"/>
          <w:szCs w:val="24"/>
        </w:rPr>
        <w:t xml:space="preserve">will depend on how much the plant will spread and grow out.  A general rule of thumb that is often followed is to plant plugs </w:t>
      </w:r>
      <w:r w:rsidR="00E3685C">
        <w:rPr>
          <w:sz w:val="24"/>
          <w:szCs w:val="24"/>
        </w:rPr>
        <w:t>twelve (</w:t>
      </w:r>
      <w:r w:rsidRPr="00682CD2">
        <w:rPr>
          <w:sz w:val="24"/>
          <w:szCs w:val="24"/>
        </w:rPr>
        <w:t>12</w:t>
      </w:r>
      <w:r w:rsidR="00E3685C">
        <w:rPr>
          <w:sz w:val="24"/>
          <w:szCs w:val="24"/>
        </w:rPr>
        <w:t>)</w:t>
      </w:r>
      <w:r w:rsidRPr="00682CD2">
        <w:rPr>
          <w:sz w:val="24"/>
          <w:szCs w:val="24"/>
        </w:rPr>
        <w:t xml:space="preserve"> inches to </w:t>
      </w:r>
      <w:r w:rsidR="00E3685C">
        <w:rPr>
          <w:sz w:val="24"/>
          <w:szCs w:val="24"/>
        </w:rPr>
        <w:t>eighteen (</w:t>
      </w:r>
      <w:r w:rsidRPr="00682CD2">
        <w:rPr>
          <w:sz w:val="24"/>
          <w:szCs w:val="24"/>
        </w:rPr>
        <w:t>18</w:t>
      </w:r>
      <w:r w:rsidR="00E3685C">
        <w:rPr>
          <w:sz w:val="24"/>
          <w:szCs w:val="24"/>
        </w:rPr>
        <w:t>)</w:t>
      </w:r>
      <w:r w:rsidRPr="00682CD2">
        <w:rPr>
          <w:sz w:val="24"/>
          <w:szCs w:val="24"/>
        </w:rPr>
        <w:t xml:space="preserve"> inches on center. If establishing vegetation by seed</w:t>
      </w:r>
      <w:r w:rsidR="002E499D" w:rsidRPr="00682CD2">
        <w:rPr>
          <w:sz w:val="24"/>
          <w:szCs w:val="24"/>
        </w:rPr>
        <w:t>,</w:t>
      </w:r>
      <w:r w:rsidR="00B4646D" w:rsidRPr="00682CD2">
        <w:rPr>
          <w:sz w:val="24"/>
          <w:szCs w:val="24"/>
        </w:rPr>
        <w:t xml:space="preserve"> use a </w:t>
      </w:r>
      <w:r w:rsidRPr="00682CD2">
        <w:rPr>
          <w:sz w:val="24"/>
          <w:szCs w:val="24"/>
        </w:rPr>
        <w:t xml:space="preserve">seed mix </w:t>
      </w:r>
      <w:r w:rsidR="00B4646D" w:rsidRPr="00682CD2">
        <w:rPr>
          <w:sz w:val="24"/>
          <w:szCs w:val="24"/>
        </w:rPr>
        <w:t>that includes a diverse</w:t>
      </w:r>
      <w:r w:rsidRPr="00682CD2">
        <w:rPr>
          <w:sz w:val="24"/>
          <w:szCs w:val="24"/>
        </w:rPr>
        <w:t xml:space="preserve"> </w:t>
      </w:r>
      <w:r w:rsidR="00B4646D" w:rsidRPr="00682CD2">
        <w:rPr>
          <w:sz w:val="24"/>
          <w:szCs w:val="24"/>
        </w:rPr>
        <w:t xml:space="preserve">combination </w:t>
      </w:r>
      <w:r w:rsidR="005C4ECF" w:rsidRPr="00682CD2">
        <w:rPr>
          <w:sz w:val="24"/>
          <w:szCs w:val="24"/>
        </w:rPr>
        <w:t xml:space="preserve">of </w:t>
      </w:r>
      <w:r w:rsidR="00B4646D" w:rsidRPr="00682CD2">
        <w:rPr>
          <w:sz w:val="24"/>
          <w:szCs w:val="24"/>
        </w:rPr>
        <w:t xml:space="preserve">native forb and grass species </w:t>
      </w:r>
      <w:r w:rsidR="005C4ECF" w:rsidRPr="00682CD2">
        <w:rPr>
          <w:sz w:val="24"/>
          <w:szCs w:val="24"/>
        </w:rPr>
        <w:t>using</w:t>
      </w:r>
      <w:r w:rsidR="00B4646D" w:rsidRPr="00682CD2">
        <w:rPr>
          <w:sz w:val="24"/>
          <w:szCs w:val="24"/>
        </w:rPr>
        <w:t xml:space="preserve"> a </w:t>
      </w:r>
      <w:r w:rsidRPr="00682CD2">
        <w:rPr>
          <w:sz w:val="24"/>
          <w:szCs w:val="24"/>
        </w:rPr>
        <w:t xml:space="preserve">minimum </w:t>
      </w:r>
      <w:r w:rsidR="005C4ECF" w:rsidRPr="00682CD2">
        <w:rPr>
          <w:sz w:val="24"/>
          <w:szCs w:val="24"/>
        </w:rPr>
        <w:t xml:space="preserve">of </w:t>
      </w:r>
      <w:r w:rsidR="002A5617">
        <w:rPr>
          <w:sz w:val="24"/>
          <w:szCs w:val="24"/>
        </w:rPr>
        <w:t>twelve (</w:t>
      </w:r>
      <w:r w:rsidR="002A5617" w:rsidRPr="00682CD2">
        <w:rPr>
          <w:sz w:val="24"/>
          <w:szCs w:val="24"/>
        </w:rPr>
        <w:t>12</w:t>
      </w:r>
      <w:r w:rsidR="002A5617">
        <w:rPr>
          <w:sz w:val="24"/>
          <w:szCs w:val="24"/>
        </w:rPr>
        <w:t>)</w:t>
      </w:r>
      <w:r w:rsidR="002A5617" w:rsidRPr="00682CD2">
        <w:rPr>
          <w:sz w:val="24"/>
          <w:szCs w:val="24"/>
        </w:rPr>
        <w:t xml:space="preserve"> </w:t>
      </w:r>
      <w:r w:rsidRPr="00682CD2">
        <w:rPr>
          <w:sz w:val="24"/>
          <w:szCs w:val="24"/>
        </w:rPr>
        <w:t xml:space="preserve">to </w:t>
      </w:r>
      <w:r w:rsidR="002A5617">
        <w:rPr>
          <w:sz w:val="24"/>
          <w:szCs w:val="24"/>
        </w:rPr>
        <w:t>sixteen (</w:t>
      </w:r>
      <w:r w:rsidRPr="00682CD2">
        <w:rPr>
          <w:sz w:val="24"/>
          <w:szCs w:val="24"/>
        </w:rPr>
        <w:t>16</w:t>
      </w:r>
      <w:r w:rsidR="002A5617">
        <w:rPr>
          <w:sz w:val="24"/>
          <w:szCs w:val="24"/>
        </w:rPr>
        <w:t>)</w:t>
      </w:r>
      <w:r w:rsidR="002360B1" w:rsidRPr="00682CD2">
        <w:rPr>
          <w:sz w:val="24"/>
          <w:szCs w:val="24"/>
        </w:rPr>
        <w:t xml:space="preserve"> pounds per acre.  A cover crop of “annual” rye and oats are also typically included in a seed mix to minimize competition from undesirable species</w:t>
      </w:r>
      <w:r w:rsidR="002E499D" w:rsidRPr="00682CD2">
        <w:rPr>
          <w:sz w:val="24"/>
          <w:szCs w:val="24"/>
        </w:rPr>
        <w:t xml:space="preserve"> during the first year of establishment</w:t>
      </w:r>
      <w:r w:rsidR="002A5617">
        <w:rPr>
          <w:sz w:val="24"/>
          <w:szCs w:val="24"/>
        </w:rPr>
        <w:t xml:space="preserve">. </w:t>
      </w:r>
      <w:r w:rsidR="00877F74" w:rsidRPr="00682CD2">
        <w:rPr>
          <w:sz w:val="24"/>
          <w:szCs w:val="24"/>
        </w:rPr>
        <w:t xml:space="preserve">Do not use </w:t>
      </w:r>
      <w:r w:rsidR="00877F74" w:rsidRPr="00682CD2">
        <w:rPr>
          <w:sz w:val="24"/>
          <w:szCs w:val="24"/>
          <w:u w:val="single"/>
        </w:rPr>
        <w:t>perennial</w:t>
      </w:r>
      <w:r w:rsidR="002360B1" w:rsidRPr="00682CD2">
        <w:rPr>
          <w:sz w:val="24"/>
          <w:szCs w:val="24"/>
        </w:rPr>
        <w:t xml:space="preserve"> rye since this will compete with your native perennial species</w:t>
      </w:r>
      <w:r w:rsidR="002E499D" w:rsidRPr="00682CD2">
        <w:rPr>
          <w:sz w:val="24"/>
          <w:szCs w:val="24"/>
        </w:rPr>
        <w:t xml:space="preserve"> and is very difficult to eliminate once planted</w:t>
      </w:r>
      <w:r w:rsidR="002360B1" w:rsidRPr="00682CD2">
        <w:rPr>
          <w:sz w:val="24"/>
          <w:szCs w:val="24"/>
        </w:rPr>
        <w:t>.</w:t>
      </w:r>
    </w:p>
    <w:p w14:paraId="3B0261EA" w14:textId="3E2662B0" w:rsidR="00B3200C" w:rsidRPr="009A3F65" w:rsidRDefault="005E3F51">
      <w:pPr>
        <w:rPr>
          <w:b/>
          <w:sz w:val="24"/>
          <w:szCs w:val="24"/>
          <w:u w:val="single"/>
        </w:rPr>
      </w:pPr>
      <w:r w:rsidRPr="009A3F65">
        <w:rPr>
          <w:b/>
          <w:sz w:val="24"/>
          <w:szCs w:val="24"/>
          <w:u w:val="single"/>
        </w:rPr>
        <w:t xml:space="preserve">2. </w:t>
      </w:r>
      <w:r w:rsidR="00B3200C" w:rsidRPr="009A3F65">
        <w:rPr>
          <w:b/>
          <w:sz w:val="24"/>
          <w:szCs w:val="24"/>
          <w:u w:val="single"/>
        </w:rPr>
        <w:t>Removal</w:t>
      </w:r>
      <w:r w:rsidR="00B4646D" w:rsidRPr="009A3F65">
        <w:rPr>
          <w:b/>
          <w:sz w:val="24"/>
          <w:szCs w:val="24"/>
          <w:u w:val="single"/>
        </w:rPr>
        <w:t xml:space="preserve"> of Existing Vegetation</w:t>
      </w:r>
    </w:p>
    <w:p w14:paraId="65732DD7" w14:textId="0516564D" w:rsidR="00197014" w:rsidRPr="00682CD2" w:rsidRDefault="00303BD3" w:rsidP="00447A1E">
      <w:pPr>
        <w:ind w:firstLine="720"/>
        <w:rPr>
          <w:sz w:val="24"/>
          <w:szCs w:val="24"/>
        </w:rPr>
      </w:pPr>
      <w:r w:rsidRPr="00682CD2">
        <w:rPr>
          <w:sz w:val="24"/>
          <w:szCs w:val="24"/>
        </w:rPr>
        <w:t xml:space="preserve">The establishment of </w:t>
      </w:r>
      <w:r w:rsidR="00877F74" w:rsidRPr="00682CD2">
        <w:rPr>
          <w:sz w:val="24"/>
          <w:szCs w:val="24"/>
        </w:rPr>
        <w:t xml:space="preserve">a </w:t>
      </w:r>
      <w:r w:rsidRPr="00682CD2">
        <w:rPr>
          <w:sz w:val="24"/>
          <w:szCs w:val="24"/>
        </w:rPr>
        <w:t xml:space="preserve">naturalized habitat consisting of native plants </w:t>
      </w:r>
      <w:r w:rsidR="002A5617" w:rsidRPr="00E3685C">
        <w:rPr>
          <w:sz w:val="24"/>
          <w:szCs w:val="24"/>
        </w:rPr>
        <w:t>that exceed</w:t>
      </w:r>
      <w:r w:rsidR="002A5617">
        <w:rPr>
          <w:sz w:val="24"/>
          <w:szCs w:val="24"/>
        </w:rPr>
        <w:t xml:space="preserve"> twelve inches (12") in height</w:t>
      </w:r>
      <w:r w:rsidR="002A5617" w:rsidRPr="00682CD2">
        <w:rPr>
          <w:sz w:val="24"/>
          <w:szCs w:val="24"/>
        </w:rPr>
        <w:t xml:space="preserve"> </w:t>
      </w:r>
      <w:r w:rsidRPr="00682CD2">
        <w:rPr>
          <w:sz w:val="24"/>
          <w:szCs w:val="24"/>
        </w:rPr>
        <w:t>including ferns, grasses, sedges, rushes, forbs, shrubs and trees is allowed</w:t>
      </w:r>
      <w:r w:rsidR="009A3F65">
        <w:rPr>
          <w:sz w:val="24"/>
          <w:szCs w:val="24"/>
        </w:rPr>
        <w:t xml:space="preserve"> under the Land Development Code</w:t>
      </w:r>
      <w:r w:rsidRPr="00682CD2">
        <w:rPr>
          <w:sz w:val="24"/>
          <w:szCs w:val="24"/>
        </w:rPr>
        <w:t>.  This is an intentional process and does not refer to allowing lawns or weeds to “go natural” on their own.  The</w:t>
      </w:r>
      <w:r w:rsidR="003B3148" w:rsidRPr="00682CD2">
        <w:rPr>
          <w:sz w:val="24"/>
          <w:szCs w:val="24"/>
        </w:rPr>
        <w:t xml:space="preserve">refore, </w:t>
      </w:r>
      <w:r w:rsidR="00DC56B2" w:rsidRPr="00682CD2">
        <w:rPr>
          <w:sz w:val="24"/>
          <w:szCs w:val="24"/>
        </w:rPr>
        <w:t xml:space="preserve">under most conditions </w:t>
      </w:r>
      <w:r w:rsidR="003B3148" w:rsidRPr="00682CD2">
        <w:rPr>
          <w:sz w:val="24"/>
          <w:szCs w:val="24"/>
        </w:rPr>
        <w:t>the</w:t>
      </w:r>
      <w:r w:rsidRPr="00682CD2">
        <w:rPr>
          <w:sz w:val="24"/>
          <w:szCs w:val="24"/>
        </w:rPr>
        <w:t xml:space="preserve"> existing </w:t>
      </w:r>
      <w:r w:rsidR="00DC56B2" w:rsidRPr="00682CD2">
        <w:rPr>
          <w:sz w:val="24"/>
          <w:szCs w:val="24"/>
        </w:rPr>
        <w:t xml:space="preserve">non-native </w:t>
      </w:r>
      <w:r w:rsidRPr="00682CD2">
        <w:rPr>
          <w:sz w:val="24"/>
          <w:szCs w:val="24"/>
        </w:rPr>
        <w:t xml:space="preserve">vegetation must be eliminated </w:t>
      </w:r>
      <w:r w:rsidR="002E499D" w:rsidRPr="00682CD2">
        <w:rPr>
          <w:sz w:val="24"/>
          <w:szCs w:val="24"/>
        </w:rPr>
        <w:t>in order to successfully plant the</w:t>
      </w:r>
      <w:r w:rsidRPr="00682CD2">
        <w:rPr>
          <w:sz w:val="24"/>
          <w:szCs w:val="24"/>
        </w:rPr>
        <w:t xml:space="preserve"> native vegetation through transplanting </w:t>
      </w:r>
      <w:r w:rsidR="002E499D" w:rsidRPr="00682CD2">
        <w:rPr>
          <w:sz w:val="24"/>
          <w:szCs w:val="24"/>
        </w:rPr>
        <w:t xml:space="preserve">live plants </w:t>
      </w:r>
      <w:r w:rsidRPr="00682CD2">
        <w:rPr>
          <w:sz w:val="24"/>
          <w:szCs w:val="24"/>
        </w:rPr>
        <w:t xml:space="preserve">or by seed. </w:t>
      </w:r>
    </w:p>
    <w:p w14:paraId="0EB27729" w14:textId="30F1B803" w:rsidR="00197014" w:rsidRPr="00682CD2" w:rsidRDefault="009A0249" w:rsidP="00447A1E">
      <w:pPr>
        <w:ind w:firstLine="720"/>
        <w:rPr>
          <w:sz w:val="24"/>
          <w:szCs w:val="24"/>
        </w:rPr>
      </w:pPr>
      <w:r w:rsidRPr="00682CD2">
        <w:rPr>
          <w:sz w:val="24"/>
          <w:szCs w:val="24"/>
        </w:rPr>
        <w:t>Existing vegetation can be eliminated by physical removal</w:t>
      </w:r>
      <w:r w:rsidR="00AF272C" w:rsidRPr="00682CD2">
        <w:rPr>
          <w:sz w:val="24"/>
          <w:szCs w:val="24"/>
        </w:rPr>
        <w:t xml:space="preserve">, smothering, </w:t>
      </w:r>
      <w:r w:rsidR="002A5617">
        <w:rPr>
          <w:sz w:val="24"/>
          <w:szCs w:val="24"/>
        </w:rPr>
        <w:t xml:space="preserve">or chemical treatment. </w:t>
      </w:r>
      <w:r w:rsidR="00AF272C" w:rsidRPr="00682CD2">
        <w:rPr>
          <w:sz w:val="24"/>
          <w:szCs w:val="24"/>
        </w:rPr>
        <w:t xml:space="preserve">Physical removal is the most labor intensive option and can be accomplished by using tools such as a sod cutter, shovel or mechanical equipment to cut the turf below the root zone. </w:t>
      </w:r>
      <w:r w:rsidR="007F1585" w:rsidRPr="00682CD2">
        <w:rPr>
          <w:sz w:val="24"/>
          <w:szCs w:val="24"/>
        </w:rPr>
        <w:t xml:space="preserve"> Smothering is less labor intensive but can take a full growing season (5 to 6 months) to kill the tur</w:t>
      </w:r>
      <w:r w:rsidR="00DC56B2" w:rsidRPr="00682CD2">
        <w:rPr>
          <w:sz w:val="24"/>
          <w:szCs w:val="24"/>
        </w:rPr>
        <w:t>f</w:t>
      </w:r>
      <w:r w:rsidR="002A5617">
        <w:rPr>
          <w:sz w:val="24"/>
          <w:szCs w:val="24"/>
        </w:rPr>
        <w:t xml:space="preserve">grass. </w:t>
      </w:r>
      <w:r w:rsidRPr="00682CD2">
        <w:rPr>
          <w:sz w:val="24"/>
          <w:szCs w:val="24"/>
        </w:rPr>
        <w:t>Examples of smothering include covering the proposed planting area with</w:t>
      </w:r>
      <w:r w:rsidR="007F1585" w:rsidRPr="00682CD2">
        <w:rPr>
          <w:sz w:val="24"/>
          <w:szCs w:val="24"/>
        </w:rPr>
        <w:t xml:space="preserve"> materials such as</w:t>
      </w:r>
      <w:r w:rsidRPr="00682CD2">
        <w:rPr>
          <w:sz w:val="24"/>
          <w:szCs w:val="24"/>
        </w:rPr>
        <w:t xml:space="preserve"> black plastic shee</w:t>
      </w:r>
      <w:r w:rsidR="000435C4" w:rsidRPr="00682CD2">
        <w:rPr>
          <w:sz w:val="24"/>
          <w:szCs w:val="24"/>
        </w:rPr>
        <w:t>t</w:t>
      </w:r>
      <w:r w:rsidRPr="00682CD2">
        <w:rPr>
          <w:sz w:val="24"/>
          <w:szCs w:val="24"/>
        </w:rPr>
        <w:t xml:space="preserve">ing, </w:t>
      </w:r>
      <w:r w:rsidR="000435C4" w:rsidRPr="00682CD2">
        <w:rPr>
          <w:sz w:val="24"/>
          <w:szCs w:val="24"/>
        </w:rPr>
        <w:t xml:space="preserve">tarps, </w:t>
      </w:r>
      <w:r w:rsidR="00AE5C65">
        <w:rPr>
          <w:sz w:val="24"/>
          <w:szCs w:val="24"/>
        </w:rPr>
        <w:t xml:space="preserve">cardboard and mulch, used </w:t>
      </w:r>
      <w:r w:rsidRPr="00682CD2">
        <w:rPr>
          <w:sz w:val="24"/>
          <w:szCs w:val="24"/>
        </w:rPr>
        <w:lastRenderedPageBreak/>
        <w:t>construction materials like sheetrock or plywood, used carpeting</w:t>
      </w:r>
      <w:r w:rsidR="000435C4" w:rsidRPr="00682CD2">
        <w:rPr>
          <w:sz w:val="24"/>
          <w:szCs w:val="24"/>
        </w:rPr>
        <w:t>, or other opaque material</w:t>
      </w:r>
      <w:r w:rsidRPr="00682CD2">
        <w:rPr>
          <w:sz w:val="24"/>
          <w:szCs w:val="24"/>
        </w:rPr>
        <w:t xml:space="preserve">.  The key is to eliminate all </w:t>
      </w:r>
      <w:r w:rsidR="002A5617">
        <w:rPr>
          <w:sz w:val="24"/>
          <w:szCs w:val="24"/>
        </w:rPr>
        <w:t>sun</w:t>
      </w:r>
      <w:r w:rsidRPr="00682CD2">
        <w:rPr>
          <w:sz w:val="24"/>
          <w:szCs w:val="24"/>
        </w:rPr>
        <w:t>light f</w:t>
      </w:r>
      <w:r w:rsidR="002A5617">
        <w:rPr>
          <w:sz w:val="24"/>
          <w:szCs w:val="24"/>
        </w:rPr>
        <w:t xml:space="preserve">or an extended period of time. </w:t>
      </w:r>
      <w:r w:rsidR="007F1585" w:rsidRPr="00682CD2">
        <w:rPr>
          <w:sz w:val="24"/>
          <w:szCs w:val="24"/>
        </w:rPr>
        <w:t>The quickest method of turf elimination is the use of non-specific</w:t>
      </w:r>
      <w:r w:rsidR="003B3148" w:rsidRPr="00682CD2">
        <w:rPr>
          <w:sz w:val="24"/>
          <w:szCs w:val="24"/>
        </w:rPr>
        <w:t>, short-duration</w:t>
      </w:r>
      <w:r w:rsidR="007F1585" w:rsidRPr="00682CD2">
        <w:rPr>
          <w:sz w:val="24"/>
          <w:szCs w:val="24"/>
        </w:rPr>
        <w:t xml:space="preserve"> chemical </w:t>
      </w:r>
      <w:r w:rsidR="002A5617">
        <w:rPr>
          <w:sz w:val="24"/>
          <w:szCs w:val="24"/>
        </w:rPr>
        <w:t xml:space="preserve">herbicides such as glyphosate. </w:t>
      </w:r>
      <w:r w:rsidR="000065A5" w:rsidRPr="00682CD2">
        <w:rPr>
          <w:sz w:val="24"/>
          <w:szCs w:val="24"/>
        </w:rPr>
        <w:t xml:space="preserve">Because glyphosate affects metabolism in plants but not animals, it has very low toxicity to humans. </w:t>
      </w:r>
      <w:r w:rsidR="005C005B" w:rsidRPr="00682CD2">
        <w:rPr>
          <w:sz w:val="24"/>
          <w:szCs w:val="24"/>
        </w:rPr>
        <w:t>Although it is possible to use these chemicals safely,</w:t>
      </w:r>
      <w:r w:rsidR="000435C4" w:rsidRPr="00682CD2">
        <w:rPr>
          <w:sz w:val="24"/>
          <w:szCs w:val="24"/>
        </w:rPr>
        <w:t xml:space="preserve"> i</w:t>
      </w:r>
      <w:r w:rsidR="007F1585" w:rsidRPr="00682CD2">
        <w:rPr>
          <w:sz w:val="24"/>
          <w:szCs w:val="24"/>
        </w:rPr>
        <w:t xml:space="preserve">t is </w:t>
      </w:r>
      <w:r w:rsidR="005C005B" w:rsidRPr="00682CD2">
        <w:rPr>
          <w:sz w:val="24"/>
          <w:szCs w:val="24"/>
        </w:rPr>
        <w:t xml:space="preserve">extremely </w:t>
      </w:r>
      <w:r w:rsidR="007F1585" w:rsidRPr="00682CD2">
        <w:rPr>
          <w:sz w:val="24"/>
          <w:szCs w:val="24"/>
        </w:rPr>
        <w:t>important to carefully follow manufacturer’s directions for use</w:t>
      </w:r>
      <w:r w:rsidR="005C005B" w:rsidRPr="00682CD2">
        <w:rPr>
          <w:sz w:val="24"/>
          <w:szCs w:val="24"/>
        </w:rPr>
        <w:t>, especially when working near wetland</w:t>
      </w:r>
      <w:r w:rsidR="005C4ECF" w:rsidRPr="00682CD2">
        <w:rPr>
          <w:sz w:val="24"/>
          <w:szCs w:val="24"/>
        </w:rPr>
        <w:t>s</w:t>
      </w:r>
      <w:r w:rsidR="005C005B" w:rsidRPr="00682CD2">
        <w:rPr>
          <w:sz w:val="24"/>
          <w:szCs w:val="24"/>
        </w:rPr>
        <w:t xml:space="preserve"> or water resources.</w:t>
      </w:r>
      <w:r w:rsidR="007F1585" w:rsidRPr="00682CD2">
        <w:rPr>
          <w:sz w:val="24"/>
          <w:szCs w:val="24"/>
        </w:rPr>
        <w:t xml:space="preserve">  </w:t>
      </w:r>
    </w:p>
    <w:p w14:paraId="54429B0F" w14:textId="04F6F183" w:rsidR="003B3148" w:rsidRPr="001C501D" w:rsidRDefault="005E3F51">
      <w:pPr>
        <w:rPr>
          <w:b/>
          <w:sz w:val="24"/>
          <w:szCs w:val="24"/>
          <w:u w:val="single"/>
        </w:rPr>
      </w:pPr>
      <w:r w:rsidRPr="001C501D">
        <w:rPr>
          <w:b/>
          <w:sz w:val="24"/>
          <w:szCs w:val="24"/>
          <w:u w:val="single"/>
        </w:rPr>
        <w:t xml:space="preserve">3. </w:t>
      </w:r>
      <w:r w:rsidR="003B3148" w:rsidRPr="001C501D">
        <w:rPr>
          <w:b/>
          <w:sz w:val="24"/>
          <w:szCs w:val="24"/>
          <w:u w:val="single"/>
        </w:rPr>
        <w:t>Install</w:t>
      </w:r>
      <w:r w:rsidR="001C501D" w:rsidRPr="001C501D">
        <w:rPr>
          <w:b/>
          <w:sz w:val="24"/>
          <w:szCs w:val="24"/>
          <w:u w:val="single"/>
        </w:rPr>
        <w:t>ation</w:t>
      </w:r>
    </w:p>
    <w:p w14:paraId="1A437361" w14:textId="4890801E" w:rsidR="00112FA7" w:rsidRPr="00682CD2" w:rsidRDefault="002A5617" w:rsidP="00447A1E">
      <w:pPr>
        <w:ind w:firstLine="720"/>
        <w:rPr>
          <w:sz w:val="24"/>
          <w:szCs w:val="24"/>
        </w:rPr>
      </w:pPr>
      <w:r>
        <w:rPr>
          <w:sz w:val="24"/>
          <w:szCs w:val="24"/>
        </w:rPr>
        <w:t>Native</w:t>
      </w:r>
      <w:r w:rsidR="00112FA7" w:rsidRPr="00682CD2">
        <w:rPr>
          <w:sz w:val="24"/>
          <w:szCs w:val="24"/>
        </w:rPr>
        <w:t xml:space="preserve"> landscaping relies on the plant species that have lived in our region for thousands of years and have evolved to local growing conditions including climate, </w:t>
      </w:r>
      <w:r w:rsidR="007D0B2D" w:rsidRPr="00682CD2">
        <w:rPr>
          <w:sz w:val="24"/>
          <w:szCs w:val="24"/>
        </w:rPr>
        <w:t xml:space="preserve">soils, </w:t>
      </w:r>
      <w:r>
        <w:rPr>
          <w:sz w:val="24"/>
          <w:szCs w:val="24"/>
        </w:rPr>
        <w:t xml:space="preserve">precipitation and wildlife. </w:t>
      </w:r>
      <w:r w:rsidR="00112FA7" w:rsidRPr="00682CD2">
        <w:rPr>
          <w:sz w:val="24"/>
          <w:szCs w:val="24"/>
        </w:rPr>
        <w:t>Therefore, whenever possible it is recommended to utilize native plant</w:t>
      </w:r>
      <w:r w:rsidR="005C4ECF" w:rsidRPr="00682CD2">
        <w:rPr>
          <w:sz w:val="24"/>
          <w:szCs w:val="24"/>
        </w:rPr>
        <w:t>s</w:t>
      </w:r>
      <w:r w:rsidR="00112FA7" w:rsidRPr="00682CD2">
        <w:rPr>
          <w:sz w:val="24"/>
          <w:szCs w:val="24"/>
        </w:rPr>
        <w:t xml:space="preserve"> and seed </w:t>
      </w:r>
      <w:r>
        <w:rPr>
          <w:sz w:val="24"/>
          <w:szCs w:val="24"/>
        </w:rPr>
        <w:t>that are</w:t>
      </w:r>
      <w:r w:rsidR="00C847E9" w:rsidRPr="00682CD2">
        <w:rPr>
          <w:sz w:val="24"/>
          <w:szCs w:val="24"/>
        </w:rPr>
        <w:t xml:space="preserve"> </w:t>
      </w:r>
      <w:r w:rsidR="007D0B2D" w:rsidRPr="00682CD2">
        <w:rPr>
          <w:sz w:val="24"/>
          <w:szCs w:val="24"/>
        </w:rPr>
        <w:t xml:space="preserve">derived </w:t>
      </w:r>
      <w:r w:rsidR="00112FA7" w:rsidRPr="00682CD2">
        <w:rPr>
          <w:sz w:val="24"/>
          <w:szCs w:val="24"/>
        </w:rPr>
        <w:t xml:space="preserve">from local </w:t>
      </w:r>
      <w:r w:rsidR="00C847E9" w:rsidRPr="00682CD2">
        <w:rPr>
          <w:sz w:val="24"/>
          <w:szCs w:val="24"/>
        </w:rPr>
        <w:t xml:space="preserve">genetic </w:t>
      </w:r>
      <w:r w:rsidR="00112FA7" w:rsidRPr="00682CD2">
        <w:rPr>
          <w:sz w:val="24"/>
          <w:szCs w:val="24"/>
        </w:rPr>
        <w:t xml:space="preserve">sources, typically from within a 150 mile radius.  </w:t>
      </w:r>
      <w:r w:rsidR="007D0B2D" w:rsidRPr="00682CD2">
        <w:rPr>
          <w:sz w:val="24"/>
          <w:szCs w:val="24"/>
        </w:rPr>
        <w:t xml:space="preserve">These plants are commonly referred to as a “local genotype”.  </w:t>
      </w:r>
      <w:r w:rsidR="00112FA7" w:rsidRPr="00682CD2">
        <w:rPr>
          <w:sz w:val="24"/>
          <w:szCs w:val="24"/>
        </w:rPr>
        <w:t xml:space="preserve">The use of </w:t>
      </w:r>
      <w:r w:rsidR="00C847E9" w:rsidRPr="00682CD2">
        <w:rPr>
          <w:sz w:val="24"/>
          <w:szCs w:val="24"/>
        </w:rPr>
        <w:t>local</w:t>
      </w:r>
      <w:r w:rsidR="00112FA7" w:rsidRPr="00682CD2">
        <w:rPr>
          <w:sz w:val="24"/>
          <w:szCs w:val="24"/>
        </w:rPr>
        <w:t xml:space="preserve"> genotypes helps ensure the plants will perform optimally and require the least amount of supple</w:t>
      </w:r>
      <w:r>
        <w:rPr>
          <w:sz w:val="24"/>
          <w:szCs w:val="24"/>
        </w:rPr>
        <w:t xml:space="preserve">mental watering or management. </w:t>
      </w:r>
      <w:r w:rsidR="00112FA7" w:rsidRPr="00682CD2">
        <w:rPr>
          <w:sz w:val="24"/>
          <w:szCs w:val="24"/>
        </w:rPr>
        <w:t>There are many nurseries, native plant retailers, and native plant sales that are able to provide native species from local genotypes.</w:t>
      </w:r>
    </w:p>
    <w:p w14:paraId="28AE1D6B" w14:textId="65D3A755" w:rsidR="005C005B" w:rsidRPr="00682CD2" w:rsidRDefault="005C005B" w:rsidP="00447A1E">
      <w:pPr>
        <w:ind w:firstLine="720"/>
        <w:rPr>
          <w:sz w:val="24"/>
          <w:szCs w:val="24"/>
        </w:rPr>
      </w:pPr>
      <w:r w:rsidRPr="00682CD2">
        <w:rPr>
          <w:sz w:val="24"/>
          <w:szCs w:val="24"/>
        </w:rPr>
        <w:t xml:space="preserve">Native </w:t>
      </w:r>
      <w:r w:rsidR="007D0B2D" w:rsidRPr="00682CD2">
        <w:rPr>
          <w:sz w:val="24"/>
          <w:szCs w:val="24"/>
        </w:rPr>
        <w:t xml:space="preserve">herbaceous </w:t>
      </w:r>
      <w:r w:rsidRPr="00682CD2">
        <w:rPr>
          <w:sz w:val="24"/>
          <w:szCs w:val="24"/>
        </w:rPr>
        <w:t>vegetation can be established</w:t>
      </w:r>
      <w:r w:rsidR="003F697F" w:rsidRPr="00682CD2">
        <w:rPr>
          <w:sz w:val="24"/>
          <w:szCs w:val="24"/>
        </w:rPr>
        <w:t xml:space="preserve"> using </w:t>
      </w:r>
      <w:r w:rsidR="00F1679E" w:rsidRPr="00682CD2">
        <w:rPr>
          <w:sz w:val="24"/>
          <w:szCs w:val="24"/>
        </w:rPr>
        <w:t xml:space="preserve">live </w:t>
      </w:r>
      <w:r w:rsidR="003F697F" w:rsidRPr="00682CD2">
        <w:rPr>
          <w:sz w:val="24"/>
          <w:szCs w:val="24"/>
        </w:rPr>
        <w:t xml:space="preserve">plugs, potted plants or seed.  </w:t>
      </w:r>
      <w:r w:rsidRPr="00682CD2">
        <w:rPr>
          <w:sz w:val="24"/>
          <w:szCs w:val="24"/>
        </w:rPr>
        <w:t xml:space="preserve">Using live plugs or potted plants can be </w:t>
      </w:r>
      <w:r w:rsidR="00713203" w:rsidRPr="00682CD2">
        <w:rPr>
          <w:sz w:val="24"/>
          <w:szCs w:val="24"/>
        </w:rPr>
        <w:t>more</w:t>
      </w:r>
      <w:r w:rsidRPr="00682CD2">
        <w:rPr>
          <w:sz w:val="24"/>
          <w:szCs w:val="24"/>
        </w:rPr>
        <w:t xml:space="preserve"> costly </w:t>
      </w:r>
      <w:r w:rsidR="00713203" w:rsidRPr="00682CD2">
        <w:rPr>
          <w:sz w:val="24"/>
          <w:szCs w:val="24"/>
        </w:rPr>
        <w:t>than seed</w:t>
      </w:r>
      <w:r w:rsidRPr="00682CD2">
        <w:rPr>
          <w:sz w:val="24"/>
          <w:szCs w:val="24"/>
        </w:rPr>
        <w:t xml:space="preserve"> but provides the fastest establishment of a native landscape.  Plugs are small rooted plants that typically become established in weeks rather than months</w:t>
      </w:r>
      <w:r w:rsidR="00713203" w:rsidRPr="00682CD2">
        <w:rPr>
          <w:sz w:val="24"/>
          <w:szCs w:val="24"/>
        </w:rPr>
        <w:t xml:space="preserve"> (as by seed) and can reach a flo</w:t>
      </w:r>
      <w:r w:rsidR="002A5617">
        <w:rPr>
          <w:sz w:val="24"/>
          <w:szCs w:val="24"/>
        </w:rPr>
        <w:t xml:space="preserve">wering size in the first year. </w:t>
      </w:r>
      <w:r w:rsidR="00713203" w:rsidRPr="00682CD2">
        <w:rPr>
          <w:sz w:val="24"/>
          <w:szCs w:val="24"/>
        </w:rPr>
        <w:t>Plants may also be available in quarts or gallon sizes to provide a more immediate aesthetic appearance</w:t>
      </w:r>
      <w:r w:rsidR="002A5617">
        <w:rPr>
          <w:sz w:val="24"/>
          <w:szCs w:val="24"/>
        </w:rPr>
        <w:t xml:space="preserve">. </w:t>
      </w:r>
      <w:r w:rsidR="00DC56B2" w:rsidRPr="00682CD2">
        <w:rPr>
          <w:sz w:val="24"/>
          <w:szCs w:val="24"/>
        </w:rPr>
        <w:t>This</w:t>
      </w:r>
      <w:r w:rsidR="003F697F" w:rsidRPr="00682CD2">
        <w:rPr>
          <w:sz w:val="24"/>
          <w:szCs w:val="24"/>
        </w:rPr>
        <w:t xml:space="preserve"> can be </w:t>
      </w:r>
      <w:r w:rsidR="00713203" w:rsidRPr="00682CD2">
        <w:rPr>
          <w:sz w:val="24"/>
          <w:szCs w:val="24"/>
        </w:rPr>
        <w:t xml:space="preserve">particularly </w:t>
      </w:r>
      <w:r w:rsidR="003F697F" w:rsidRPr="00682CD2">
        <w:rPr>
          <w:sz w:val="24"/>
          <w:szCs w:val="24"/>
        </w:rPr>
        <w:t xml:space="preserve">useful </w:t>
      </w:r>
      <w:r w:rsidR="00713203" w:rsidRPr="00682CD2">
        <w:rPr>
          <w:sz w:val="24"/>
          <w:szCs w:val="24"/>
        </w:rPr>
        <w:t xml:space="preserve">in high visibility </w:t>
      </w:r>
      <w:r w:rsidR="00DC56B2" w:rsidRPr="00682CD2">
        <w:rPr>
          <w:sz w:val="24"/>
          <w:szCs w:val="24"/>
        </w:rPr>
        <w:t xml:space="preserve">or high traffic </w:t>
      </w:r>
      <w:r w:rsidR="003F697F" w:rsidRPr="00682CD2">
        <w:rPr>
          <w:sz w:val="24"/>
          <w:szCs w:val="24"/>
        </w:rPr>
        <w:t>areas.</w:t>
      </w:r>
      <w:r w:rsidR="00713203" w:rsidRPr="00682CD2">
        <w:rPr>
          <w:sz w:val="24"/>
          <w:szCs w:val="24"/>
        </w:rPr>
        <w:t xml:space="preserve"> </w:t>
      </w:r>
      <w:r w:rsidR="003F697F" w:rsidRPr="00682CD2">
        <w:rPr>
          <w:sz w:val="24"/>
          <w:szCs w:val="24"/>
        </w:rPr>
        <w:t xml:space="preserve">Seed can be the least costly </w:t>
      </w:r>
      <w:r w:rsidR="00DC56B2" w:rsidRPr="00682CD2">
        <w:rPr>
          <w:sz w:val="24"/>
          <w:szCs w:val="24"/>
        </w:rPr>
        <w:t xml:space="preserve">installation method </w:t>
      </w:r>
      <w:r w:rsidR="003F697F" w:rsidRPr="00682CD2">
        <w:rPr>
          <w:sz w:val="24"/>
          <w:szCs w:val="24"/>
        </w:rPr>
        <w:t xml:space="preserve">and can be </w:t>
      </w:r>
      <w:r w:rsidR="001D2EB1" w:rsidRPr="00682CD2">
        <w:rPr>
          <w:sz w:val="24"/>
          <w:szCs w:val="24"/>
        </w:rPr>
        <w:t>particularly</w:t>
      </w:r>
      <w:r w:rsidR="003F697F" w:rsidRPr="00682CD2">
        <w:rPr>
          <w:sz w:val="24"/>
          <w:szCs w:val="24"/>
        </w:rPr>
        <w:t xml:space="preserve"> useful for planting larg</w:t>
      </w:r>
      <w:r w:rsidR="00975CCF" w:rsidRPr="00682CD2">
        <w:rPr>
          <w:sz w:val="24"/>
          <w:szCs w:val="24"/>
        </w:rPr>
        <w:t>e</w:t>
      </w:r>
      <w:r w:rsidR="003F697F" w:rsidRPr="00682CD2">
        <w:rPr>
          <w:sz w:val="24"/>
          <w:szCs w:val="24"/>
        </w:rPr>
        <w:t xml:space="preserve"> areas</w:t>
      </w:r>
      <w:r w:rsidR="001D2EB1" w:rsidRPr="00682CD2">
        <w:rPr>
          <w:sz w:val="24"/>
          <w:szCs w:val="24"/>
        </w:rPr>
        <w:t xml:space="preserve">.  However, establishment by seed </w:t>
      </w:r>
      <w:r w:rsidR="003F697F" w:rsidRPr="00682CD2">
        <w:rPr>
          <w:sz w:val="24"/>
          <w:szCs w:val="24"/>
        </w:rPr>
        <w:t>may require additional soil preparation</w:t>
      </w:r>
      <w:r w:rsidR="00DC56B2" w:rsidRPr="00682CD2">
        <w:rPr>
          <w:sz w:val="24"/>
          <w:szCs w:val="24"/>
        </w:rPr>
        <w:t>, specialized equipment</w:t>
      </w:r>
      <w:r w:rsidR="003F697F" w:rsidRPr="00682CD2">
        <w:rPr>
          <w:sz w:val="24"/>
          <w:szCs w:val="24"/>
        </w:rPr>
        <w:t xml:space="preserve"> and can take two to three years to develop the appearan</w:t>
      </w:r>
      <w:r w:rsidR="002A5617">
        <w:rPr>
          <w:sz w:val="24"/>
          <w:szCs w:val="24"/>
        </w:rPr>
        <w:t xml:space="preserve">ce of a naturalized landscape. </w:t>
      </w:r>
      <w:r w:rsidR="003F697F" w:rsidRPr="00682CD2">
        <w:rPr>
          <w:sz w:val="24"/>
          <w:szCs w:val="24"/>
        </w:rPr>
        <w:t xml:space="preserve">Other benefits of plugs </w:t>
      </w:r>
      <w:r w:rsidR="00DC56B2" w:rsidRPr="00682CD2">
        <w:rPr>
          <w:sz w:val="24"/>
          <w:szCs w:val="24"/>
        </w:rPr>
        <w:t>are</w:t>
      </w:r>
      <w:r w:rsidR="003F697F" w:rsidRPr="00682CD2">
        <w:rPr>
          <w:sz w:val="24"/>
          <w:szCs w:val="24"/>
        </w:rPr>
        <w:t xml:space="preserve"> that they are easy to identify and weed around and provide greater control over the placement of species. </w:t>
      </w:r>
    </w:p>
    <w:p w14:paraId="5814730E" w14:textId="41369C2A" w:rsidR="00586FEC" w:rsidRPr="001C501D" w:rsidRDefault="005E3F51" w:rsidP="00604699">
      <w:pPr>
        <w:spacing w:line="240" w:lineRule="auto"/>
        <w:rPr>
          <w:b/>
          <w:sz w:val="24"/>
          <w:szCs w:val="24"/>
          <w:u w:val="single"/>
        </w:rPr>
      </w:pPr>
      <w:r w:rsidRPr="001C501D">
        <w:rPr>
          <w:b/>
          <w:sz w:val="24"/>
          <w:szCs w:val="24"/>
          <w:u w:val="single"/>
        </w:rPr>
        <w:t xml:space="preserve">4. </w:t>
      </w:r>
      <w:r w:rsidR="005C4ECF" w:rsidRPr="001C501D">
        <w:rPr>
          <w:b/>
          <w:sz w:val="24"/>
          <w:szCs w:val="24"/>
          <w:u w:val="single"/>
        </w:rPr>
        <w:t>Management</w:t>
      </w:r>
    </w:p>
    <w:p w14:paraId="238EBBBA" w14:textId="02407728" w:rsidR="000D6160" w:rsidRDefault="00186AB9" w:rsidP="00447A1E">
      <w:pPr>
        <w:ind w:firstLine="720"/>
        <w:rPr>
          <w:sz w:val="24"/>
          <w:szCs w:val="24"/>
        </w:rPr>
      </w:pPr>
      <w:r w:rsidRPr="00682CD2">
        <w:rPr>
          <w:sz w:val="24"/>
          <w:szCs w:val="24"/>
        </w:rPr>
        <w:t xml:space="preserve">When properly planted and established, naturalized landscapes are low maintenance compared to conventional landscaping.  However, this does not mean “no maintenance”, especially during the first </w:t>
      </w:r>
      <w:r w:rsidR="005C4ECF" w:rsidRPr="00682CD2">
        <w:rPr>
          <w:sz w:val="24"/>
          <w:szCs w:val="24"/>
        </w:rPr>
        <w:t xml:space="preserve">few </w:t>
      </w:r>
      <w:r w:rsidRPr="00682CD2">
        <w:rPr>
          <w:sz w:val="24"/>
          <w:szCs w:val="24"/>
        </w:rPr>
        <w:t xml:space="preserve">years after planting.  </w:t>
      </w:r>
      <w:r w:rsidR="003815ED" w:rsidRPr="00682CD2">
        <w:rPr>
          <w:sz w:val="24"/>
          <w:szCs w:val="24"/>
        </w:rPr>
        <w:t xml:space="preserve">Native plants spend the first two </w:t>
      </w:r>
      <w:r w:rsidR="00B64825" w:rsidRPr="00682CD2">
        <w:rPr>
          <w:sz w:val="24"/>
          <w:szCs w:val="24"/>
        </w:rPr>
        <w:t xml:space="preserve">to three </w:t>
      </w:r>
      <w:r w:rsidR="003815ED" w:rsidRPr="00682CD2">
        <w:rPr>
          <w:sz w:val="24"/>
          <w:szCs w:val="24"/>
        </w:rPr>
        <w:t xml:space="preserve">years developing roots and </w:t>
      </w:r>
      <w:r w:rsidRPr="00682CD2">
        <w:rPr>
          <w:sz w:val="24"/>
          <w:szCs w:val="24"/>
        </w:rPr>
        <w:t xml:space="preserve">typically </w:t>
      </w:r>
      <w:r w:rsidR="003815ED" w:rsidRPr="00682CD2">
        <w:rPr>
          <w:sz w:val="24"/>
          <w:szCs w:val="24"/>
        </w:rPr>
        <w:t xml:space="preserve">require </w:t>
      </w:r>
      <w:r w:rsidR="002360B1" w:rsidRPr="00682CD2">
        <w:rPr>
          <w:sz w:val="24"/>
          <w:szCs w:val="24"/>
        </w:rPr>
        <w:t xml:space="preserve">watering </w:t>
      </w:r>
      <w:r w:rsidR="00B64825" w:rsidRPr="00682CD2">
        <w:rPr>
          <w:sz w:val="24"/>
          <w:szCs w:val="24"/>
        </w:rPr>
        <w:t xml:space="preserve">and weeding </w:t>
      </w:r>
      <w:r w:rsidR="003815ED" w:rsidRPr="00682CD2">
        <w:rPr>
          <w:sz w:val="24"/>
          <w:szCs w:val="24"/>
        </w:rPr>
        <w:t xml:space="preserve">until their deep roots are established.  </w:t>
      </w:r>
      <w:r w:rsidR="00B64825" w:rsidRPr="00682CD2">
        <w:rPr>
          <w:sz w:val="24"/>
          <w:szCs w:val="24"/>
        </w:rPr>
        <w:t>If it does not rain, w</w:t>
      </w:r>
      <w:r w:rsidR="002360B1" w:rsidRPr="00682CD2">
        <w:rPr>
          <w:sz w:val="24"/>
          <w:szCs w:val="24"/>
        </w:rPr>
        <w:t xml:space="preserve">ater </w:t>
      </w:r>
      <w:r w:rsidR="00B64825" w:rsidRPr="00682CD2">
        <w:rPr>
          <w:sz w:val="24"/>
          <w:szCs w:val="24"/>
        </w:rPr>
        <w:t xml:space="preserve">plants weekly </w:t>
      </w:r>
      <w:r w:rsidR="00F210ED" w:rsidRPr="00682CD2">
        <w:rPr>
          <w:sz w:val="24"/>
          <w:szCs w:val="24"/>
        </w:rPr>
        <w:t xml:space="preserve">over the first year </w:t>
      </w:r>
      <w:r w:rsidR="004A6CC0" w:rsidRPr="00682CD2">
        <w:rPr>
          <w:sz w:val="24"/>
          <w:szCs w:val="24"/>
        </w:rPr>
        <w:t xml:space="preserve">making sure to allow the water to </w:t>
      </w:r>
      <w:r w:rsidR="00BD789C" w:rsidRPr="00682CD2">
        <w:rPr>
          <w:sz w:val="24"/>
          <w:szCs w:val="24"/>
        </w:rPr>
        <w:t>soak</w:t>
      </w:r>
      <w:r w:rsidR="004A6CC0" w:rsidRPr="00682CD2">
        <w:rPr>
          <w:sz w:val="24"/>
          <w:szCs w:val="24"/>
        </w:rPr>
        <w:t xml:space="preserve"> d</w:t>
      </w:r>
      <w:r w:rsidR="005C4ECF" w:rsidRPr="00682CD2">
        <w:rPr>
          <w:sz w:val="24"/>
          <w:szCs w:val="24"/>
        </w:rPr>
        <w:t>eep into the soil</w:t>
      </w:r>
      <w:r w:rsidR="00B64825" w:rsidRPr="00682CD2">
        <w:rPr>
          <w:sz w:val="24"/>
          <w:szCs w:val="24"/>
        </w:rPr>
        <w:t xml:space="preserve">.  Once the roots are established, additional watering will not be needed.  Fertilizing of native plants is not required at all.  In fact, adding fertilizer provides an advantage to non-native or invasive plant species and </w:t>
      </w:r>
      <w:r w:rsidRPr="00682CD2">
        <w:rPr>
          <w:sz w:val="24"/>
          <w:szCs w:val="24"/>
        </w:rPr>
        <w:t xml:space="preserve">actually </w:t>
      </w:r>
      <w:r w:rsidR="00B64825" w:rsidRPr="00682CD2">
        <w:rPr>
          <w:sz w:val="24"/>
          <w:szCs w:val="24"/>
        </w:rPr>
        <w:t xml:space="preserve">encourages the growth of </w:t>
      </w:r>
      <w:r w:rsidRPr="00682CD2">
        <w:rPr>
          <w:sz w:val="24"/>
          <w:szCs w:val="24"/>
        </w:rPr>
        <w:t xml:space="preserve">undesirable </w:t>
      </w:r>
      <w:r w:rsidR="00B64825" w:rsidRPr="00682CD2">
        <w:rPr>
          <w:sz w:val="24"/>
          <w:szCs w:val="24"/>
        </w:rPr>
        <w:t xml:space="preserve">weeds.  Therefore, a homeowner would be paying for fertilizer they don’t need and paying even more to correct the problems created by the fertilizer.  </w:t>
      </w:r>
      <w:r w:rsidR="005F0586" w:rsidRPr="00682CD2">
        <w:rPr>
          <w:sz w:val="24"/>
          <w:szCs w:val="24"/>
        </w:rPr>
        <w:t>Although native vegetation also does not require the application of pesticides, a limited amount of herbicide may be necessary to control invasive species as part of the long-term management of a naturalized landscape.</w:t>
      </w:r>
    </w:p>
    <w:p w14:paraId="35F68C68" w14:textId="77777777" w:rsidR="001646AB" w:rsidRDefault="001646AB">
      <w:pPr>
        <w:rPr>
          <w:sz w:val="24"/>
          <w:szCs w:val="24"/>
        </w:rPr>
      </w:pPr>
    </w:p>
    <w:p w14:paraId="35C487AB" w14:textId="31A56B01" w:rsidR="000D6160" w:rsidRPr="00682CD2" w:rsidRDefault="005E3F51" w:rsidP="005E3F51">
      <w:pPr>
        <w:ind w:left="720"/>
        <w:rPr>
          <w:b/>
          <w:sz w:val="24"/>
          <w:szCs w:val="24"/>
        </w:rPr>
      </w:pPr>
      <w:r w:rsidRPr="00682CD2">
        <w:rPr>
          <w:b/>
          <w:sz w:val="24"/>
          <w:szCs w:val="24"/>
        </w:rPr>
        <w:lastRenderedPageBreak/>
        <w:t xml:space="preserve">a. </w:t>
      </w:r>
      <w:r w:rsidR="000C3B0E" w:rsidRPr="00682CD2">
        <w:rPr>
          <w:b/>
          <w:sz w:val="24"/>
          <w:szCs w:val="24"/>
        </w:rPr>
        <w:t>Short-Term</w:t>
      </w:r>
    </w:p>
    <w:p w14:paraId="4F956E55" w14:textId="0F4DECC8" w:rsidR="00B64825" w:rsidRPr="00682CD2" w:rsidRDefault="00B64825" w:rsidP="00447A1E">
      <w:pPr>
        <w:ind w:left="720" w:firstLine="720"/>
        <w:rPr>
          <w:sz w:val="24"/>
          <w:szCs w:val="24"/>
        </w:rPr>
      </w:pPr>
      <w:r w:rsidRPr="00682CD2">
        <w:rPr>
          <w:sz w:val="24"/>
          <w:szCs w:val="24"/>
        </w:rPr>
        <w:t>Annual weed species</w:t>
      </w:r>
      <w:r w:rsidR="002A5617">
        <w:rPr>
          <w:sz w:val="24"/>
          <w:szCs w:val="24"/>
        </w:rPr>
        <w:t xml:space="preserve"> often dominate a new planting.</w:t>
      </w:r>
      <w:r w:rsidRPr="00682CD2">
        <w:rPr>
          <w:sz w:val="24"/>
          <w:szCs w:val="24"/>
        </w:rPr>
        <w:t xml:space="preserve"> </w:t>
      </w:r>
      <w:r w:rsidR="000C3B0E" w:rsidRPr="00682CD2">
        <w:rPr>
          <w:sz w:val="24"/>
          <w:szCs w:val="24"/>
        </w:rPr>
        <w:t>The weed species can be controlled by hand</w:t>
      </w:r>
      <w:r w:rsidR="002A5617">
        <w:rPr>
          <w:sz w:val="24"/>
          <w:szCs w:val="24"/>
        </w:rPr>
        <w:t>-</w:t>
      </w:r>
      <w:r w:rsidR="000C3B0E" w:rsidRPr="00682CD2">
        <w:rPr>
          <w:sz w:val="24"/>
          <w:szCs w:val="24"/>
        </w:rPr>
        <w:t>pulling, mowing or spot spraying</w:t>
      </w:r>
      <w:r w:rsidR="00471CBE" w:rsidRPr="00682CD2">
        <w:rPr>
          <w:sz w:val="24"/>
          <w:szCs w:val="24"/>
        </w:rPr>
        <w:t>/hand-wicking</w:t>
      </w:r>
      <w:r w:rsidR="002A5617">
        <w:rPr>
          <w:sz w:val="24"/>
          <w:szCs w:val="24"/>
        </w:rPr>
        <w:t xml:space="preserve"> with herbicide. </w:t>
      </w:r>
      <w:r w:rsidR="000C3B0E" w:rsidRPr="00682CD2">
        <w:rPr>
          <w:sz w:val="24"/>
          <w:szCs w:val="24"/>
        </w:rPr>
        <w:t>The early identification and elimination of undesirable species is the m</w:t>
      </w:r>
      <w:r w:rsidR="002A5617">
        <w:rPr>
          <w:sz w:val="24"/>
          <w:szCs w:val="24"/>
        </w:rPr>
        <w:t xml:space="preserve">ost effective form of control. </w:t>
      </w:r>
      <w:r w:rsidR="000C3B0E" w:rsidRPr="00682CD2">
        <w:rPr>
          <w:sz w:val="24"/>
          <w:szCs w:val="24"/>
        </w:rPr>
        <w:t xml:space="preserve">Therefore, it is important to develop good plant identifications skills for the plants you want </w:t>
      </w:r>
      <w:r w:rsidR="004A2EE3" w:rsidRPr="00682CD2">
        <w:rPr>
          <w:sz w:val="24"/>
          <w:szCs w:val="24"/>
        </w:rPr>
        <w:t xml:space="preserve">to keep </w:t>
      </w:r>
      <w:r w:rsidR="000C3B0E" w:rsidRPr="00682CD2">
        <w:rPr>
          <w:sz w:val="24"/>
          <w:szCs w:val="24"/>
        </w:rPr>
        <w:t xml:space="preserve">in the landscape and those you do not.  </w:t>
      </w:r>
      <w:r w:rsidR="00877F74" w:rsidRPr="00682CD2">
        <w:rPr>
          <w:sz w:val="24"/>
          <w:szCs w:val="24"/>
        </w:rPr>
        <w:t xml:space="preserve">High mowing </w:t>
      </w:r>
      <w:r w:rsidR="00482067" w:rsidRPr="00682CD2">
        <w:rPr>
          <w:sz w:val="24"/>
          <w:szCs w:val="24"/>
        </w:rPr>
        <w:t xml:space="preserve">should be </w:t>
      </w:r>
      <w:r w:rsidR="00471CBE" w:rsidRPr="00682CD2">
        <w:rPr>
          <w:sz w:val="24"/>
          <w:szCs w:val="24"/>
        </w:rPr>
        <w:t xml:space="preserve">timed and </w:t>
      </w:r>
      <w:r w:rsidR="00482067" w:rsidRPr="00682CD2">
        <w:rPr>
          <w:sz w:val="24"/>
          <w:szCs w:val="24"/>
        </w:rPr>
        <w:t xml:space="preserve">performed to eliminate </w:t>
      </w:r>
      <w:r w:rsidR="00471CBE" w:rsidRPr="00682CD2">
        <w:rPr>
          <w:sz w:val="24"/>
          <w:szCs w:val="24"/>
        </w:rPr>
        <w:t xml:space="preserve">or </w:t>
      </w:r>
      <w:r w:rsidR="00482067" w:rsidRPr="00682CD2">
        <w:rPr>
          <w:sz w:val="24"/>
          <w:szCs w:val="24"/>
        </w:rPr>
        <w:t xml:space="preserve">prevent the </w:t>
      </w:r>
      <w:r w:rsidR="005C4ECF" w:rsidRPr="00682CD2">
        <w:rPr>
          <w:sz w:val="24"/>
          <w:szCs w:val="24"/>
        </w:rPr>
        <w:t xml:space="preserve">development of seed heads and the </w:t>
      </w:r>
      <w:r w:rsidR="00482067" w:rsidRPr="00682CD2">
        <w:rPr>
          <w:sz w:val="24"/>
          <w:szCs w:val="24"/>
        </w:rPr>
        <w:t xml:space="preserve">production of seed from </w:t>
      </w:r>
      <w:r w:rsidR="00471CBE" w:rsidRPr="00682CD2">
        <w:rPr>
          <w:sz w:val="24"/>
          <w:szCs w:val="24"/>
        </w:rPr>
        <w:t>u</w:t>
      </w:r>
      <w:r w:rsidR="00482067" w:rsidRPr="00682CD2">
        <w:rPr>
          <w:sz w:val="24"/>
          <w:szCs w:val="24"/>
        </w:rPr>
        <w:t>ndesirable species while avoidin</w:t>
      </w:r>
      <w:r w:rsidR="002A5617">
        <w:rPr>
          <w:sz w:val="24"/>
          <w:szCs w:val="24"/>
        </w:rPr>
        <w:t xml:space="preserve">g damage to desirable species. </w:t>
      </w:r>
      <w:r w:rsidR="00251403" w:rsidRPr="00682CD2">
        <w:rPr>
          <w:sz w:val="24"/>
          <w:szCs w:val="24"/>
        </w:rPr>
        <w:t xml:space="preserve">For instance, </w:t>
      </w:r>
      <w:r w:rsidR="00482067" w:rsidRPr="00682CD2">
        <w:rPr>
          <w:sz w:val="24"/>
          <w:szCs w:val="24"/>
        </w:rPr>
        <w:t>native species tend to be shorter than the non-native weeds</w:t>
      </w:r>
      <w:r w:rsidR="00251403" w:rsidRPr="00682CD2">
        <w:rPr>
          <w:sz w:val="24"/>
          <w:szCs w:val="24"/>
        </w:rPr>
        <w:t xml:space="preserve"> during the </w:t>
      </w:r>
      <w:r w:rsidR="00877F74" w:rsidRPr="00682CD2">
        <w:rPr>
          <w:sz w:val="24"/>
          <w:szCs w:val="24"/>
        </w:rPr>
        <w:t>late</w:t>
      </w:r>
      <w:r w:rsidR="00251403" w:rsidRPr="00682CD2">
        <w:rPr>
          <w:sz w:val="24"/>
          <w:szCs w:val="24"/>
        </w:rPr>
        <w:t xml:space="preserve"> spring.  Therefore, </w:t>
      </w:r>
      <w:r w:rsidR="00482067" w:rsidRPr="00682CD2">
        <w:rPr>
          <w:sz w:val="24"/>
          <w:szCs w:val="24"/>
        </w:rPr>
        <w:t xml:space="preserve">the height of </w:t>
      </w:r>
      <w:r w:rsidR="00251403" w:rsidRPr="00682CD2">
        <w:rPr>
          <w:sz w:val="24"/>
          <w:szCs w:val="24"/>
        </w:rPr>
        <w:t xml:space="preserve">a </w:t>
      </w:r>
      <w:r w:rsidR="00482067" w:rsidRPr="00682CD2">
        <w:rPr>
          <w:sz w:val="24"/>
          <w:szCs w:val="24"/>
        </w:rPr>
        <w:t>mower can be set above the native vegetation</w:t>
      </w:r>
      <w:r w:rsidR="00BD789C" w:rsidRPr="00682CD2">
        <w:rPr>
          <w:sz w:val="24"/>
          <w:szCs w:val="24"/>
        </w:rPr>
        <w:t xml:space="preserve"> to cut </w:t>
      </w:r>
      <w:r w:rsidR="00251403" w:rsidRPr="00682CD2">
        <w:rPr>
          <w:sz w:val="24"/>
          <w:szCs w:val="24"/>
        </w:rPr>
        <w:t>as low as possible without injuring the native species</w:t>
      </w:r>
      <w:r w:rsidR="00877F74" w:rsidRPr="00682CD2">
        <w:rPr>
          <w:sz w:val="24"/>
          <w:szCs w:val="24"/>
        </w:rPr>
        <w:t xml:space="preserve"> (typically about 8 inches)</w:t>
      </w:r>
      <w:r w:rsidR="002A5617">
        <w:rPr>
          <w:sz w:val="24"/>
          <w:szCs w:val="24"/>
        </w:rPr>
        <w:t xml:space="preserve">. </w:t>
      </w:r>
      <w:r w:rsidR="00482067" w:rsidRPr="00682CD2">
        <w:rPr>
          <w:sz w:val="24"/>
          <w:szCs w:val="24"/>
        </w:rPr>
        <w:t xml:space="preserve">Otherwise, a hand held </w:t>
      </w:r>
      <w:r w:rsidR="00471CBE" w:rsidRPr="00682CD2">
        <w:rPr>
          <w:sz w:val="24"/>
          <w:szCs w:val="24"/>
        </w:rPr>
        <w:t xml:space="preserve">weed-eater or hand scythe </w:t>
      </w:r>
      <w:r w:rsidR="00482067" w:rsidRPr="00682CD2">
        <w:rPr>
          <w:sz w:val="24"/>
          <w:szCs w:val="24"/>
        </w:rPr>
        <w:t xml:space="preserve">can be used to target and cut </w:t>
      </w:r>
      <w:r w:rsidR="00471CBE" w:rsidRPr="00682CD2">
        <w:rPr>
          <w:sz w:val="24"/>
          <w:szCs w:val="24"/>
        </w:rPr>
        <w:t>undesirable</w:t>
      </w:r>
      <w:r w:rsidR="00482067" w:rsidRPr="00682CD2">
        <w:rPr>
          <w:sz w:val="24"/>
          <w:szCs w:val="24"/>
        </w:rPr>
        <w:t xml:space="preserve"> species close to the ground </w:t>
      </w:r>
      <w:r w:rsidR="00471CBE" w:rsidRPr="00682CD2">
        <w:rPr>
          <w:sz w:val="24"/>
          <w:szCs w:val="24"/>
        </w:rPr>
        <w:t xml:space="preserve">or </w:t>
      </w:r>
      <w:r w:rsidR="00251403" w:rsidRPr="00682CD2">
        <w:rPr>
          <w:sz w:val="24"/>
          <w:szCs w:val="24"/>
        </w:rPr>
        <w:t xml:space="preserve">to </w:t>
      </w:r>
      <w:r w:rsidR="00471CBE" w:rsidRPr="00682CD2">
        <w:rPr>
          <w:sz w:val="24"/>
          <w:szCs w:val="24"/>
        </w:rPr>
        <w:t xml:space="preserve">cut higher when in close proximity to </w:t>
      </w:r>
      <w:r w:rsidR="00482067" w:rsidRPr="00682CD2">
        <w:rPr>
          <w:sz w:val="24"/>
          <w:szCs w:val="24"/>
        </w:rPr>
        <w:t>native veg</w:t>
      </w:r>
      <w:r w:rsidR="00471CBE" w:rsidRPr="00682CD2">
        <w:rPr>
          <w:sz w:val="24"/>
          <w:szCs w:val="24"/>
        </w:rPr>
        <w:t>et</w:t>
      </w:r>
      <w:r w:rsidR="00482067" w:rsidRPr="00682CD2">
        <w:rPr>
          <w:sz w:val="24"/>
          <w:szCs w:val="24"/>
        </w:rPr>
        <w:t>ation</w:t>
      </w:r>
      <w:r w:rsidR="002A5617">
        <w:rPr>
          <w:sz w:val="24"/>
          <w:szCs w:val="24"/>
        </w:rPr>
        <w:t xml:space="preserve">. </w:t>
      </w:r>
      <w:r w:rsidR="000C3B0E" w:rsidRPr="00682CD2">
        <w:rPr>
          <w:sz w:val="24"/>
          <w:szCs w:val="24"/>
        </w:rPr>
        <w:t xml:space="preserve">By the second or third year the native plants will be more established and weeding will become minimal as the native landscape matures.  </w:t>
      </w:r>
    </w:p>
    <w:p w14:paraId="32B68A19" w14:textId="4CBBFEEA" w:rsidR="00B64825" w:rsidRPr="00682CD2" w:rsidRDefault="005E3F51" w:rsidP="005E3F51">
      <w:pPr>
        <w:ind w:left="720"/>
        <w:rPr>
          <w:b/>
          <w:sz w:val="24"/>
          <w:szCs w:val="24"/>
        </w:rPr>
      </w:pPr>
      <w:r w:rsidRPr="00682CD2">
        <w:rPr>
          <w:b/>
          <w:sz w:val="24"/>
          <w:szCs w:val="24"/>
        </w:rPr>
        <w:t xml:space="preserve">b. </w:t>
      </w:r>
      <w:r w:rsidR="000C3B0E" w:rsidRPr="00682CD2">
        <w:rPr>
          <w:b/>
          <w:sz w:val="24"/>
          <w:szCs w:val="24"/>
        </w:rPr>
        <w:t>Long-Term</w:t>
      </w:r>
    </w:p>
    <w:p w14:paraId="1FDCA50B" w14:textId="045E2097" w:rsidR="00B64825" w:rsidRPr="00682CD2" w:rsidRDefault="004A2EE3" w:rsidP="00447A1E">
      <w:pPr>
        <w:ind w:left="720" w:firstLine="720"/>
        <w:rPr>
          <w:sz w:val="24"/>
          <w:szCs w:val="24"/>
        </w:rPr>
      </w:pPr>
      <w:r w:rsidRPr="00682CD2">
        <w:rPr>
          <w:sz w:val="24"/>
          <w:szCs w:val="24"/>
        </w:rPr>
        <w:t>Long-term maintenance will likely require a combination of spring mowing</w:t>
      </w:r>
      <w:r w:rsidR="00EC4D56">
        <w:rPr>
          <w:sz w:val="24"/>
          <w:szCs w:val="24"/>
        </w:rPr>
        <w:t xml:space="preserve">, hand-pulling, spot-herbicide applications and supplemental planting. </w:t>
      </w:r>
      <w:r w:rsidR="00727072" w:rsidRPr="00682CD2">
        <w:rPr>
          <w:sz w:val="24"/>
          <w:szCs w:val="24"/>
        </w:rPr>
        <w:t xml:space="preserve">Prior to European settlement, periodic fires were a natural </w:t>
      </w:r>
      <w:r w:rsidR="00BD789C" w:rsidRPr="00682CD2">
        <w:rPr>
          <w:sz w:val="24"/>
          <w:szCs w:val="24"/>
        </w:rPr>
        <w:t xml:space="preserve">occurrence </w:t>
      </w:r>
      <w:r w:rsidR="00727072" w:rsidRPr="00682CD2">
        <w:rPr>
          <w:sz w:val="24"/>
          <w:szCs w:val="24"/>
        </w:rPr>
        <w:t xml:space="preserve">in the region so many of our native plants and ecosystems evolved </w:t>
      </w:r>
      <w:r w:rsidR="005F0586" w:rsidRPr="00682CD2">
        <w:rPr>
          <w:sz w:val="24"/>
          <w:szCs w:val="24"/>
        </w:rPr>
        <w:t xml:space="preserve">to be </w:t>
      </w:r>
      <w:r w:rsidR="00EC4D56">
        <w:rPr>
          <w:sz w:val="24"/>
          <w:szCs w:val="24"/>
        </w:rPr>
        <w:t xml:space="preserve">dependent on fire. </w:t>
      </w:r>
      <w:r w:rsidR="00F210ED" w:rsidRPr="00682CD2">
        <w:rPr>
          <w:sz w:val="24"/>
          <w:szCs w:val="24"/>
        </w:rPr>
        <w:t>Therefore, c</w:t>
      </w:r>
      <w:r w:rsidR="00CF6801" w:rsidRPr="00682CD2">
        <w:rPr>
          <w:sz w:val="24"/>
          <w:szCs w:val="24"/>
        </w:rPr>
        <w:t>ontrolled burns are a common tool for managing natural areas</w:t>
      </w:r>
      <w:r w:rsidR="005F0586" w:rsidRPr="00682CD2">
        <w:rPr>
          <w:sz w:val="24"/>
          <w:szCs w:val="24"/>
        </w:rPr>
        <w:t xml:space="preserve"> including prairies, wetlands and forests</w:t>
      </w:r>
      <w:r w:rsidR="00EC4D56">
        <w:rPr>
          <w:sz w:val="24"/>
          <w:szCs w:val="24"/>
        </w:rPr>
        <w:t xml:space="preserve">. </w:t>
      </w:r>
      <w:r w:rsidR="00877F74" w:rsidRPr="00682CD2">
        <w:rPr>
          <w:sz w:val="24"/>
          <w:szCs w:val="24"/>
        </w:rPr>
        <w:t>Residents interested in utilizing controlled burns will need to comply with all state and local regulations and may wish to hire a professional that specializes i</w:t>
      </w:r>
      <w:r w:rsidR="00EC4D56">
        <w:rPr>
          <w:sz w:val="24"/>
          <w:szCs w:val="24"/>
        </w:rPr>
        <w:t xml:space="preserve">n natural resource management. </w:t>
      </w:r>
      <w:r w:rsidR="00877F74" w:rsidRPr="00682CD2">
        <w:rPr>
          <w:sz w:val="24"/>
          <w:szCs w:val="24"/>
        </w:rPr>
        <w:t>S</w:t>
      </w:r>
      <w:r w:rsidR="005F0586" w:rsidRPr="00682CD2">
        <w:rPr>
          <w:sz w:val="24"/>
          <w:szCs w:val="24"/>
        </w:rPr>
        <w:t xml:space="preserve">ince controlled burns may not be appropriate management tools for suburban areas, </w:t>
      </w:r>
      <w:r w:rsidR="00CF6801" w:rsidRPr="00682CD2">
        <w:rPr>
          <w:sz w:val="24"/>
          <w:szCs w:val="24"/>
        </w:rPr>
        <w:t xml:space="preserve">annual </w:t>
      </w:r>
      <w:r w:rsidR="00877F74" w:rsidRPr="00682CD2">
        <w:rPr>
          <w:sz w:val="24"/>
          <w:szCs w:val="24"/>
        </w:rPr>
        <w:t xml:space="preserve">fall or </w:t>
      </w:r>
      <w:r w:rsidR="00CF6801" w:rsidRPr="00682CD2">
        <w:rPr>
          <w:sz w:val="24"/>
          <w:szCs w:val="24"/>
        </w:rPr>
        <w:t>spring mowing can be used to replace many the benefits of fire</w:t>
      </w:r>
      <w:r w:rsidR="005F0586" w:rsidRPr="00682CD2">
        <w:rPr>
          <w:sz w:val="24"/>
          <w:szCs w:val="24"/>
        </w:rPr>
        <w:t xml:space="preserve"> in naturalized landscapes on residential properties</w:t>
      </w:r>
      <w:r w:rsidR="00EC4D56">
        <w:rPr>
          <w:sz w:val="24"/>
          <w:szCs w:val="24"/>
        </w:rPr>
        <w:t xml:space="preserve">. </w:t>
      </w:r>
      <w:r w:rsidRPr="00682CD2">
        <w:rPr>
          <w:sz w:val="24"/>
          <w:szCs w:val="24"/>
        </w:rPr>
        <w:t xml:space="preserve">Mowing should be performed </w:t>
      </w:r>
      <w:r w:rsidR="00877F74" w:rsidRPr="00682CD2">
        <w:rPr>
          <w:sz w:val="24"/>
          <w:szCs w:val="24"/>
        </w:rPr>
        <w:t>in the late fall or early</w:t>
      </w:r>
      <w:r w:rsidRPr="00682CD2">
        <w:rPr>
          <w:sz w:val="24"/>
          <w:szCs w:val="24"/>
        </w:rPr>
        <w:t xml:space="preserve"> </w:t>
      </w:r>
      <w:r w:rsidR="00471CBE" w:rsidRPr="00682CD2">
        <w:rPr>
          <w:sz w:val="24"/>
          <w:szCs w:val="24"/>
        </w:rPr>
        <w:t>spring, before the start of the growing season, at a height of approximately</w:t>
      </w:r>
      <w:r w:rsidR="00877F74" w:rsidRPr="00682CD2">
        <w:rPr>
          <w:sz w:val="24"/>
          <w:szCs w:val="24"/>
        </w:rPr>
        <w:t>6 to</w:t>
      </w:r>
      <w:r w:rsidR="00471CBE" w:rsidRPr="00682CD2">
        <w:rPr>
          <w:sz w:val="24"/>
          <w:szCs w:val="24"/>
        </w:rPr>
        <w:t xml:space="preserve"> 8 inches</w:t>
      </w:r>
      <w:r w:rsidR="00EC4D56">
        <w:rPr>
          <w:sz w:val="24"/>
          <w:szCs w:val="24"/>
        </w:rPr>
        <w:t xml:space="preserve">. </w:t>
      </w:r>
      <w:r w:rsidR="00CF6801" w:rsidRPr="00682CD2">
        <w:rPr>
          <w:sz w:val="24"/>
          <w:szCs w:val="24"/>
        </w:rPr>
        <w:t xml:space="preserve">This will </w:t>
      </w:r>
      <w:r w:rsidR="005F0586" w:rsidRPr="00682CD2">
        <w:rPr>
          <w:sz w:val="24"/>
          <w:szCs w:val="24"/>
        </w:rPr>
        <w:t>remove</w:t>
      </w:r>
      <w:r w:rsidR="00CF6801" w:rsidRPr="00682CD2">
        <w:rPr>
          <w:sz w:val="24"/>
          <w:szCs w:val="24"/>
        </w:rPr>
        <w:t xml:space="preserve"> the previous year’s growth, </w:t>
      </w:r>
      <w:r w:rsidR="00471CBE" w:rsidRPr="00682CD2">
        <w:rPr>
          <w:sz w:val="24"/>
          <w:szCs w:val="24"/>
        </w:rPr>
        <w:t>allow sunlight to re</w:t>
      </w:r>
      <w:r w:rsidR="00727072" w:rsidRPr="00682CD2">
        <w:rPr>
          <w:sz w:val="24"/>
          <w:szCs w:val="24"/>
        </w:rPr>
        <w:t>ach the ground</w:t>
      </w:r>
      <w:r w:rsidR="00CF6801" w:rsidRPr="00682CD2">
        <w:rPr>
          <w:sz w:val="24"/>
          <w:szCs w:val="24"/>
        </w:rPr>
        <w:t xml:space="preserve">, promote healthy </w:t>
      </w:r>
      <w:r w:rsidR="00727072" w:rsidRPr="00682CD2">
        <w:rPr>
          <w:sz w:val="24"/>
          <w:szCs w:val="24"/>
        </w:rPr>
        <w:t>vegetation</w:t>
      </w:r>
      <w:r w:rsidR="00CF6801" w:rsidRPr="00682CD2">
        <w:rPr>
          <w:sz w:val="24"/>
          <w:szCs w:val="24"/>
        </w:rPr>
        <w:t xml:space="preserve"> growth, and maintain a neater appearance</w:t>
      </w:r>
      <w:r w:rsidR="00727072" w:rsidRPr="00682CD2">
        <w:rPr>
          <w:sz w:val="24"/>
          <w:szCs w:val="24"/>
        </w:rPr>
        <w:t xml:space="preserve">. </w:t>
      </w:r>
      <w:r w:rsidR="00471CBE" w:rsidRPr="00682CD2">
        <w:rPr>
          <w:sz w:val="24"/>
          <w:szCs w:val="24"/>
        </w:rPr>
        <w:t>To prevent smothering, thatch material will likely need to be collected and removed f</w:t>
      </w:r>
      <w:r w:rsidR="00EC4D56">
        <w:rPr>
          <w:sz w:val="24"/>
          <w:szCs w:val="24"/>
        </w:rPr>
        <w:t xml:space="preserve">rom the naturalized landscape. </w:t>
      </w:r>
      <w:r w:rsidR="004A6CC0" w:rsidRPr="00682CD2">
        <w:rPr>
          <w:sz w:val="24"/>
          <w:szCs w:val="24"/>
        </w:rPr>
        <w:t xml:space="preserve">Landscape material can be composted </w:t>
      </w:r>
      <w:r w:rsidR="00823B46" w:rsidRPr="00682CD2">
        <w:rPr>
          <w:sz w:val="24"/>
          <w:szCs w:val="24"/>
        </w:rPr>
        <w:t xml:space="preserve">on-site </w:t>
      </w:r>
      <w:r w:rsidR="004A6CC0" w:rsidRPr="00682CD2">
        <w:rPr>
          <w:sz w:val="24"/>
          <w:szCs w:val="24"/>
        </w:rPr>
        <w:t>or removed through the Villages</w:t>
      </w:r>
      <w:r w:rsidR="005C4ECF" w:rsidRPr="00682CD2">
        <w:rPr>
          <w:sz w:val="24"/>
          <w:szCs w:val="24"/>
        </w:rPr>
        <w:t>’</w:t>
      </w:r>
      <w:r w:rsidR="00EC4D56">
        <w:rPr>
          <w:sz w:val="24"/>
          <w:szCs w:val="24"/>
        </w:rPr>
        <w:t xml:space="preserve"> Yard Waste program. </w:t>
      </w:r>
      <w:r w:rsidR="004A6CC0" w:rsidRPr="00682CD2">
        <w:rPr>
          <w:sz w:val="24"/>
          <w:szCs w:val="24"/>
        </w:rPr>
        <w:t xml:space="preserve">Waste Management provides </w:t>
      </w:r>
      <w:r w:rsidR="004A7F42" w:rsidRPr="00682CD2">
        <w:rPr>
          <w:sz w:val="24"/>
          <w:szCs w:val="24"/>
        </w:rPr>
        <w:t>Orland Park r</w:t>
      </w:r>
      <w:r w:rsidR="004A6CC0" w:rsidRPr="00682CD2">
        <w:rPr>
          <w:sz w:val="24"/>
          <w:szCs w:val="24"/>
        </w:rPr>
        <w:t xml:space="preserve">esidents </w:t>
      </w:r>
      <w:r w:rsidR="00823B46" w:rsidRPr="00682CD2">
        <w:rPr>
          <w:sz w:val="24"/>
          <w:szCs w:val="24"/>
        </w:rPr>
        <w:t>with yard waste collection from April 1 to November 30</w:t>
      </w:r>
      <w:r w:rsidR="004A7F42" w:rsidRPr="00682CD2">
        <w:rPr>
          <w:sz w:val="24"/>
          <w:szCs w:val="24"/>
        </w:rPr>
        <w:t xml:space="preserve"> </w:t>
      </w:r>
      <w:r w:rsidR="00823B46" w:rsidRPr="00682CD2">
        <w:rPr>
          <w:sz w:val="24"/>
          <w:szCs w:val="24"/>
        </w:rPr>
        <w:t xml:space="preserve">using the proper </w:t>
      </w:r>
      <w:r w:rsidR="00EC4D56">
        <w:rPr>
          <w:sz w:val="24"/>
          <w:szCs w:val="24"/>
        </w:rPr>
        <w:t>paper collection bags or carts.</w:t>
      </w:r>
      <w:r w:rsidR="00823B46" w:rsidRPr="00682CD2">
        <w:rPr>
          <w:sz w:val="24"/>
          <w:szCs w:val="24"/>
        </w:rPr>
        <w:t xml:space="preserve"> Contact Waste Management of the South Suburbs at 800-796-9696 for more information</w:t>
      </w:r>
      <w:r w:rsidR="00727072" w:rsidRPr="00682CD2">
        <w:rPr>
          <w:sz w:val="24"/>
          <w:szCs w:val="24"/>
        </w:rPr>
        <w:t>.</w:t>
      </w:r>
    </w:p>
    <w:p w14:paraId="5D11037B" w14:textId="46C3814D" w:rsidR="005F0586" w:rsidRPr="00682CD2" w:rsidRDefault="006E3918" w:rsidP="00447A1E">
      <w:pPr>
        <w:ind w:left="720" w:firstLine="720"/>
        <w:rPr>
          <w:sz w:val="24"/>
          <w:szCs w:val="24"/>
        </w:rPr>
      </w:pPr>
      <w:r w:rsidRPr="00682CD2">
        <w:rPr>
          <w:sz w:val="24"/>
          <w:szCs w:val="24"/>
        </w:rPr>
        <w:t xml:space="preserve">Invasive species are plants, animal or fungus species that are not native to a specific location, </w:t>
      </w:r>
      <w:r w:rsidR="001119E6" w:rsidRPr="00682CD2">
        <w:rPr>
          <w:sz w:val="24"/>
          <w:szCs w:val="24"/>
        </w:rPr>
        <w:t>which</w:t>
      </w:r>
      <w:r w:rsidRPr="00682CD2">
        <w:rPr>
          <w:sz w:val="24"/>
          <w:szCs w:val="24"/>
        </w:rPr>
        <w:t xml:space="preserve"> have the tendency to spread aggressively, and are believed to cause damage to the environment, human health</w:t>
      </w:r>
      <w:r w:rsidR="005C4ECF" w:rsidRPr="00682CD2">
        <w:rPr>
          <w:sz w:val="24"/>
          <w:szCs w:val="24"/>
        </w:rPr>
        <w:t>,</w:t>
      </w:r>
      <w:r w:rsidRPr="00682CD2">
        <w:rPr>
          <w:sz w:val="24"/>
          <w:szCs w:val="24"/>
        </w:rPr>
        <w:t xml:space="preserve"> or human economy.  Owners of naturalized landscapes must continuously monitor the habitat for invasive plant species since the</w:t>
      </w:r>
      <w:r w:rsidR="001119E6" w:rsidRPr="00682CD2">
        <w:rPr>
          <w:sz w:val="24"/>
          <w:szCs w:val="24"/>
        </w:rPr>
        <w:t xml:space="preserve">y spread rapidly </w:t>
      </w:r>
      <w:r w:rsidRPr="00682CD2">
        <w:rPr>
          <w:sz w:val="24"/>
          <w:szCs w:val="24"/>
        </w:rPr>
        <w:t>in today’s landscape and can quickly degrade a naturalized area.  Early identification and eradication is the most cost effective form of invasive species management</w:t>
      </w:r>
      <w:r w:rsidR="001119E6" w:rsidRPr="00682CD2">
        <w:rPr>
          <w:sz w:val="24"/>
          <w:szCs w:val="24"/>
        </w:rPr>
        <w:t xml:space="preserve"> since undesirable </w:t>
      </w:r>
      <w:r w:rsidRPr="00682CD2">
        <w:rPr>
          <w:sz w:val="24"/>
          <w:szCs w:val="24"/>
        </w:rPr>
        <w:t xml:space="preserve">plants </w:t>
      </w:r>
      <w:r w:rsidR="001119E6" w:rsidRPr="00682CD2">
        <w:rPr>
          <w:sz w:val="24"/>
          <w:szCs w:val="24"/>
        </w:rPr>
        <w:t>are not allowed</w:t>
      </w:r>
      <w:r w:rsidRPr="00682CD2">
        <w:rPr>
          <w:sz w:val="24"/>
          <w:szCs w:val="24"/>
        </w:rPr>
        <w:t xml:space="preserve"> to establish or go to seed.  </w:t>
      </w:r>
      <w:r w:rsidR="0060125D" w:rsidRPr="00682CD2">
        <w:rPr>
          <w:sz w:val="24"/>
          <w:szCs w:val="24"/>
        </w:rPr>
        <w:t xml:space="preserve">In most cases the invasive plant can simply be pulled out by hand.  However, certain species such as </w:t>
      </w:r>
      <w:r w:rsidR="0060125D" w:rsidRPr="00682CD2">
        <w:rPr>
          <w:sz w:val="24"/>
          <w:szCs w:val="24"/>
        </w:rPr>
        <w:lastRenderedPageBreak/>
        <w:t>common buckthorn (</w:t>
      </w:r>
      <w:proofErr w:type="spellStart"/>
      <w:r w:rsidR="0060125D" w:rsidRPr="00682CD2">
        <w:rPr>
          <w:i/>
          <w:sz w:val="24"/>
          <w:szCs w:val="24"/>
        </w:rPr>
        <w:t>Rhamnus</w:t>
      </w:r>
      <w:proofErr w:type="spellEnd"/>
      <w:r w:rsidR="0060125D" w:rsidRPr="00682CD2">
        <w:rPr>
          <w:i/>
          <w:sz w:val="24"/>
          <w:szCs w:val="24"/>
        </w:rPr>
        <w:t xml:space="preserve"> </w:t>
      </w:r>
      <w:proofErr w:type="spellStart"/>
      <w:r w:rsidR="0060125D" w:rsidRPr="00682CD2">
        <w:rPr>
          <w:i/>
          <w:sz w:val="24"/>
          <w:szCs w:val="24"/>
        </w:rPr>
        <w:t>cathartica</w:t>
      </w:r>
      <w:proofErr w:type="spellEnd"/>
      <w:r w:rsidR="0060125D" w:rsidRPr="00682CD2">
        <w:rPr>
          <w:sz w:val="24"/>
          <w:szCs w:val="24"/>
        </w:rPr>
        <w:t xml:space="preserve">), Amur </w:t>
      </w:r>
      <w:r w:rsidR="00D90A3B" w:rsidRPr="00682CD2">
        <w:rPr>
          <w:sz w:val="24"/>
          <w:szCs w:val="24"/>
        </w:rPr>
        <w:t>honeysuckle (</w:t>
      </w:r>
      <w:proofErr w:type="spellStart"/>
      <w:r w:rsidR="00D90A3B" w:rsidRPr="00682CD2">
        <w:rPr>
          <w:i/>
          <w:sz w:val="24"/>
          <w:szCs w:val="24"/>
        </w:rPr>
        <w:t>Lonicera</w:t>
      </w:r>
      <w:proofErr w:type="spellEnd"/>
      <w:r w:rsidR="00D90A3B" w:rsidRPr="00682CD2">
        <w:rPr>
          <w:i/>
          <w:sz w:val="24"/>
          <w:szCs w:val="24"/>
        </w:rPr>
        <w:t xml:space="preserve"> </w:t>
      </w:r>
      <w:proofErr w:type="spellStart"/>
      <w:r w:rsidR="00D90A3B" w:rsidRPr="00682CD2">
        <w:rPr>
          <w:i/>
          <w:sz w:val="24"/>
          <w:szCs w:val="24"/>
        </w:rPr>
        <w:t>maacki</w:t>
      </w:r>
      <w:proofErr w:type="spellEnd"/>
      <w:r w:rsidR="00D90A3B" w:rsidRPr="00682CD2">
        <w:rPr>
          <w:sz w:val="24"/>
          <w:szCs w:val="24"/>
        </w:rPr>
        <w:t xml:space="preserve">), </w:t>
      </w:r>
      <w:proofErr w:type="spellStart"/>
      <w:r w:rsidR="0060125D" w:rsidRPr="00682CD2">
        <w:rPr>
          <w:sz w:val="24"/>
          <w:szCs w:val="24"/>
        </w:rPr>
        <w:t>Tartarian</w:t>
      </w:r>
      <w:proofErr w:type="spellEnd"/>
      <w:r w:rsidR="0060125D" w:rsidRPr="00682CD2">
        <w:rPr>
          <w:sz w:val="24"/>
          <w:szCs w:val="24"/>
        </w:rPr>
        <w:t xml:space="preserve"> honeysuckle (</w:t>
      </w:r>
      <w:proofErr w:type="spellStart"/>
      <w:r w:rsidR="0060125D" w:rsidRPr="00682CD2">
        <w:rPr>
          <w:i/>
          <w:sz w:val="24"/>
          <w:szCs w:val="24"/>
        </w:rPr>
        <w:t>Lonicera</w:t>
      </w:r>
      <w:proofErr w:type="spellEnd"/>
      <w:r w:rsidR="0060125D" w:rsidRPr="00682CD2">
        <w:rPr>
          <w:i/>
          <w:sz w:val="24"/>
          <w:szCs w:val="24"/>
        </w:rPr>
        <w:t xml:space="preserve"> </w:t>
      </w:r>
      <w:proofErr w:type="spellStart"/>
      <w:r w:rsidR="0060125D" w:rsidRPr="00682CD2">
        <w:rPr>
          <w:i/>
          <w:sz w:val="24"/>
          <w:szCs w:val="24"/>
        </w:rPr>
        <w:t>tartarica</w:t>
      </w:r>
      <w:proofErr w:type="spellEnd"/>
      <w:r w:rsidR="0060125D" w:rsidRPr="00682CD2">
        <w:rPr>
          <w:sz w:val="24"/>
          <w:szCs w:val="24"/>
        </w:rPr>
        <w:t>), cut-leaved teasel (</w:t>
      </w:r>
      <w:proofErr w:type="spellStart"/>
      <w:r w:rsidR="0060125D" w:rsidRPr="00682CD2">
        <w:rPr>
          <w:i/>
          <w:sz w:val="24"/>
          <w:szCs w:val="24"/>
        </w:rPr>
        <w:t>Dipsacus</w:t>
      </w:r>
      <w:proofErr w:type="spellEnd"/>
      <w:r w:rsidR="0060125D" w:rsidRPr="00682CD2">
        <w:rPr>
          <w:i/>
          <w:sz w:val="24"/>
          <w:szCs w:val="24"/>
        </w:rPr>
        <w:t xml:space="preserve"> </w:t>
      </w:r>
      <w:proofErr w:type="spellStart"/>
      <w:r w:rsidR="0060125D" w:rsidRPr="00682CD2">
        <w:rPr>
          <w:i/>
          <w:sz w:val="24"/>
          <w:szCs w:val="24"/>
        </w:rPr>
        <w:t>laciniatus</w:t>
      </w:r>
      <w:proofErr w:type="spellEnd"/>
      <w:r w:rsidR="0060125D" w:rsidRPr="00682CD2">
        <w:rPr>
          <w:sz w:val="24"/>
          <w:szCs w:val="24"/>
        </w:rPr>
        <w:t>) or common reed (</w:t>
      </w:r>
      <w:r w:rsidR="0060125D" w:rsidRPr="00682CD2">
        <w:rPr>
          <w:i/>
          <w:sz w:val="24"/>
          <w:szCs w:val="24"/>
        </w:rPr>
        <w:t>Phragmites australis</w:t>
      </w:r>
      <w:r w:rsidR="0060125D" w:rsidRPr="00682CD2">
        <w:rPr>
          <w:sz w:val="24"/>
          <w:szCs w:val="24"/>
        </w:rPr>
        <w:t xml:space="preserve">) may require a combination of cutting and herbicide treatment.  </w:t>
      </w:r>
      <w:r w:rsidR="00D90A3B" w:rsidRPr="00682CD2">
        <w:rPr>
          <w:sz w:val="24"/>
          <w:szCs w:val="24"/>
        </w:rPr>
        <w:t xml:space="preserve">Property owners may want to refer to organizations such as the Midwest Invasive Plant Network at </w:t>
      </w:r>
      <w:r w:rsidR="00C4694D" w:rsidRPr="00C4694D">
        <w:rPr>
          <w:b/>
          <w:sz w:val="24"/>
          <w:szCs w:val="24"/>
        </w:rPr>
        <w:t xml:space="preserve">www.mipn.org </w:t>
      </w:r>
      <w:r w:rsidR="00D90A3B" w:rsidRPr="00682CD2">
        <w:rPr>
          <w:sz w:val="24"/>
          <w:szCs w:val="24"/>
        </w:rPr>
        <w:t>for more information including species identification and proper eradication methods.</w:t>
      </w:r>
    </w:p>
    <w:p w14:paraId="03CB9200" w14:textId="7EF1F1A8" w:rsidR="00505FDF" w:rsidRPr="00682CD2" w:rsidRDefault="00505FDF" w:rsidP="005E3F51">
      <w:pPr>
        <w:ind w:left="720"/>
        <w:rPr>
          <w:sz w:val="24"/>
          <w:szCs w:val="24"/>
        </w:rPr>
      </w:pPr>
      <w:r w:rsidRPr="00682CD2">
        <w:rPr>
          <w:sz w:val="24"/>
          <w:szCs w:val="24"/>
        </w:rPr>
        <w:t>Over time, residents may wish to increase the species diversity of the naturalized landscape are</w:t>
      </w:r>
      <w:r w:rsidR="00620CF9" w:rsidRPr="00682CD2">
        <w:rPr>
          <w:sz w:val="24"/>
          <w:szCs w:val="24"/>
        </w:rPr>
        <w:t>a</w:t>
      </w:r>
      <w:r w:rsidRPr="00682CD2">
        <w:rPr>
          <w:sz w:val="24"/>
          <w:szCs w:val="24"/>
        </w:rPr>
        <w:t>.  This can be accomplished by transplanting live plants or adding native seed</w:t>
      </w:r>
      <w:r w:rsidR="007904BC" w:rsidRPr="00682CD2">
        <w:rPr>
          <w:sz w:val="24"/>
          <w:szCs w:val="24"/>
        </w:rPr>
        <w:t xml:space="preserve">.  Live plants or seed may also need to be added to areas where planted species have not been successful or the eradication of weeds has left bare patches.  </w:t>
      </w:r>
      <w:r w:rsidR="00620CF9" w:rsidRPr="00682CD2">
        <w:rPr>
          <w:sz w:val="24"/>
          <w:szCs w:val="24"/>
        </w:rPr>
        <w:t>The addition of new plants can increase the biodiversity of the habitat, attract new species of wildlife (i.e. species of butterflies, birds, etc.) and help to prevent the development of bare spots by maintain</w:t>
      </w:r>
      <w:r w:rsidR="00C658E8" w:rsidRPr="00682CD2">
        <w:rPr>
          <w:sz w:val="24"/>
          <w:szCs w:val="24"/>
        </w:rPr>
        <w:t>ing</w:t>
      </w:r>
      <w:r w:rsidR="00620CF9" w:rsidRPr="00682CD2">
        <w:rPr>
          <w:sz w:val="24"/>
          <w:szCs w:val="24"/>
        </w:rPr>
        <w:t xml:space="preserve"> full coverage.</w:t>
      </w:r>
    </w:p>
    <w:p w14:paraId="448672B3" w14:textId="6711D37E" w:rsidR="00D90A3B" w:rsidRPr="001C501D" w:rsidRDefault="005E3F51">
      <w:pPr>
        <w:rPr>
          <w:b/>
          <w:sz w:val="24"/>
          <w:szCs w:val="24"/>
          <w:u w:val="single"/>
        </w:rPr>
      </w:pPr>
      <w:r w:rsidRPr="001C501D">
        <w:rPr>
          <w:b/>
          <w:sz w:val="24"/>
          <w:szCs w:val="24"/>
          <w:u w:val="single"/>
        </w:rPr>
        <w:t xml:space="preserve">5. </w:t>
      </w:r>
      <w:r w:rsidR="009C60E4" w:rsidRPr="001C501D">
        <w:rPr>
          <w:b/>
          <w:sz w:val="24"/>
          <w:szCs w:val="24"/>
          <w:u w:val="single"/>
        </w:rPr>
        <w:t>Monitoring</w:t>
      </w:r>
    </w:p>
    <w:p w14:paraId="57E3BE66" w14:textId="125F1AE1" w:rsidR="009C60E4" w:rsidRPr="00682CD2" w:rsidRDefault="00EA171E" w:rsidP="00447A1E">
      <w:pPr>
        <w:ind w:firstLine="720"/>
        <w:rPr>
          <w:sz w:val="24"/>
          <w:szCs w:val="24"/>
        </w:rPr>
      </w:pPr>
      <w:r w:rsidRPr="00682CD2">
        <w:rPr>
          <w:sz w:val="24"/>
          <w:szCs w:val="24"/>
        </w:rPr>
        <w:t>A properly installed naturalized planting will provide an aesthetically attractive, environmentally beneficial low ma</w:t>
      </w:r>
      <w:r w:rsidR="00EC4D56">
        <w:rPr>
          <w:sz w:val="24"/>
          <w:szCs w:val="24"/>
        </w:rPr>
        <w:t xml:space="preserve">intenance landscape. </w:t>
      </w:r>
      <w:r w:rsidR="00620CF9" w:rsidRPr="00682CD2">
        <w:rPr>
          <w:sz w:val="24"/>
          <w:szCs w:val="24"/>
        </w:rPr>
        <w:t xml:space="preserve">After the naturalized landscape has initially been established, residents should continually monitor the habitat to protect their investment and ensure the naturalized landscape will continue to provide enjoyment. </w:t>
      </w:r>
      <w:r w:rsidRPr="00682CD2">
        <w:rPr>
          <w:sz w:val="24"/>
          <w:szCs w:val="24"/>
        </w:rPr>
        <w:t>The intent of the Single-Family Residential Naturalized Landscaping ordinance is to promote the use of native plants and natural habitat on residential properties while avoiding the pitfalls that can occur from poor i</w:t>
      </w:r>
      <w:r w:rsidR="00EC4D56">
        <w:rPr>
          <w:sz w:val="24"/>
          <w:szCs w:val="24"/>
        </w:rPr>
        <w:t>mplementation or communication.</w:t>
      </w:r>
      <w:r w:rsidRPr="00682CD2">
        <w:rPr>
          <w:sz w:val="24"/>
          <w:szCs w:val="24"/>
        </w:rPr>
        <w:t xml:space="preserve"> In order to comply with the Ordinance a property must be inspected </w:t>
      </w:r>
      <w:r w:rsidR="00013067" w:rsidRPr="00682CD2">
        <w:rPr>
          <w:sz w:val="24"/>
          <w:szCs w:val="24"/>
        </w:rPr>
        <w:t xml:space="preserve">by a Village inspector </w:t>
      </w:r>
      <w:r w:rsidR="00604699">
        <w:rPr>
          <w:sz w:val="24"/>
          <w:szCs w:val="24"/>
        </w:rPr>
        <w:t>or designee annually</w:t>
      </w:r>
      <w:r w:rsidR="00EC4D56">
        <w:rPr>
          <w:sz w:val="24"/>
          <w:szCs w:val="24"/>
        </w:rPr>
        <w:t>, or as determined by the Development Services Department,</w:t>
      </w:r>
      <w:r w:rsidRPr="00682CD2">
        <w:rPr>
          <w:sz w:val="24"/>
          <w:szCs w:val="24"/>
        </w:rPr>
        <w:t xml:space="preserve"> and the following p</w:t>
      </w:r>
      <w:r w:rsidR="00EC4D56">
        <w:rPr>
          <w:sz w:val="24"/>
          <w:szCs w:val="24"/>
        </w:rPr>
        <w:t>erformance criteria must be met:</w:t>
      </w:r>
    </w:p>
    <w:p w14:paraId="279283CD" w14:textId="1FB6E428" w:rsidR="00013067" w:rsidRPr="00682CD2" w:rsidRDefault="003F0536" w:rsidP="005E3F51">
      <w:pPr>
        <w:ind w:left="720"/>
        <w:rPr>
          <w:sz w:val="24"/>
          <w:szCs w:val="24"/>
        </w:rPr>
      </w:pPr>
      <w:proofErr w:type="gramStart"/>
      <w:r w:rsidRPr="00682CD2">
        <w:rPr>
          <w:sz w:val="24"/>
          <w:szCs w:val="24"/>
        </w:rPr>
        <w:t>a</w:t>
      </w:r>
      <w:r w:rsidR="00EA171E" w:rsidRPr="00682CD2">
        <w:rPr>
          <w:sz w:val="24"/>
          <w:szCs w:val="24"/>
        </w:rPr>
        <w:t xml:space="preserve">.  </w:t>
      </w:r>
      <w:r w:rsidR="00013067" w:rsidRPr="00682CD2">
        <w:rPr>
          <w:sz w:val="24"/>
          <w:szCs w:val="24"/>
        </w:rPr>
        <w:t>By</w:t>
      </w:r>
      <w:proofErr w:type="gramEnd"/>
      <w:r w:rsidR="00013067" w:rsidRPr="00682CD2">
        <w:rPr>
          <w:sz w:val="24"/>
          <w:szCs w:val="24"/>
        </w:rPr>
        <w:t xml:space="preserve"> the end of the third growing season at least 9</w:t>
      </w:r>
      <w:r w:rsidRPr="00682CD2">
        <w:rPr>
          <w:sz w:val="24"/>
          <w:szCs w:val="24"/>
        </w:rPr>
        <w:t>0</w:t>
      </w:r>
      <w:r w:rsidR="00013067" w:rsidRPr="00682CD2">
        <w:rPr>
          <w:sz w:val="24"/>
          <w:szCs w:val="24"/>
        </w:rPr>
        <w:t xml:space="preserve"> percent of the planted naturalized </w:t>
      </w:r>
      <w:r w:rsidR="00505FDF" w:rsidRPr="00682CD2">
        <w:rPr>
          <w:sz w:val="24"/>
          <w:szCs w:val="24"/>
        </w:rPr>
        <w:t>landscape area, visually estimated by aerial cover, shall be covered with live vegetation.</w:t>
      </w:r>
    </w:p>
    <w:p w14:paraId="3CE00BE5" w14:textId="423BF4DC" w:rsidR="00EA171E" w:rsidRPr="00682CD2" w:rsidRDefault="003F0536" w:rsidP="005E3F51">
      <w:pPr>
        <w:ind w:left="720"/>
        <w:rPr>
          <w:sz w:val="24"/>
          <w:szCs w:val="24"/>
        </w:rPr>
      </w:pPr>
      <w:proofErr w:type="gramStart"/>
      <w:r w:rsidRPr="00682CD2">
        <w:rPr>
          <w:sz w:val="24"/>
          <w:szCs w:val="24"/>
        </w:rPr>
        <w:t>b</w:t>
      </w:r>
      <w:r w:rsidR="00013067" w:rsidRPr="00682CD2">
        <w:rPr>
          <w:sz w:val="24"/>
          <w:szCs w:val="24"/>
        </w:rPr>
        <w:t xml:space="preserve">.  </w:t>
      </w:r>
      <w:r w:rsidR="00EA171E" w:rsidRPr="00682CD2">
        <w:rPr>
          <w:sz w:val="24"/>
          <w:szCs w:val="24"/>
        </w:rPr>
        <w:t>By</w:t>
      </w:r>
      <w:proofErr w:type="gramEnd"/>
      <w:r w:rsidR="00EA171E" w:rsidRPr="00682CD2">
        <w:rPr>
          <w:sz w:val="24"/>
          <w:szCs w:val="24"/>
        </w:rPr>
        <w:t xml:space="preserve"> the end of the third growing season at least 7</w:t>
      </w:r>
      <w:r w:rsidRPr="00682CD2">
        <w:rPr>
          <w:sz w:val="24"/>
          <w:szCs w:val="24"/>
        </w:rPr>
        <w:t>0</w:t>
      </w:r>
      <w:r w:rsidR="00EA171E" w:rsidRPr="00682CD2">
        <w:rPr>
          <w:sz w:val="24"/>
          <w:szCs w:val="24"/>
        </w:rPr>
        <w:t xml:space="preserve"> percent of the vegetation in the planted naturalized landscape areas shall be plant species</w:t>
      </w:r>
      <w:r w:rsidR="00013067" w:rsidRPr="00682CD2">
        <w:rPr>
          <w:sz w:val="24"/>
          <w:szCs w:val="24"/>
        </w:rPr>
        <w:t xml:space="preserve"> native to the Chicago Region.  </w:t>
      </w:r>
    </w:p>
    <w:p w14:paraId="25489B6E" w14:textId="50D50C3D" w:rsidR="00013067" w:rsidRPr="00682CD2" w:rsidRDefault="003F0536" w:rsidP="005E3F51">
      <w:pPr>
        <w:ind w:left="720"/>
        <w:rPr>
          <w:sz w:val="24"/>
          <w:szCs w:val="24"/>
        </w:rPr>
      </w:pPr>
      <w:proofErr w:type="gramStart"/>
      <w:r w:rsidRPr="00682CD2">
        <w:rPr>
          <w:sz w:val="24"/>
          <w:szCs w:val="24"/>
        </w:rPr>
        <w:t>c</w:t>
      </w:r>
      <w:r w:rsidR="00013067" w:rsidRPr="00682CD2">
        <w:rPr>
          <w:sz w:val="24"/>
          <w:szCs w:val="24"/>
        </w:rPr>
        <w:t>.  None</w:t>
      </w:r>
      <w:proofErr w:type="gramEnd"/>
      <w:r w:rsidR="00013067" w:rsidRPr="00682CD2">
        <w:rPr>
          <w:sz w:val="24"/>
          <w:szCs w:val="24"/>
        </w:rPr>
        <w:t xml:space="preserve"> of the three-most dominant species </w:t>
      </w:r>
      <w:r w:rsidR="00C658E8" w:rsidRPr="00682CD2">
        <w:rPr>
          <w:sz w:val="24"/>
          <w:szCs w:val="24"/>
        </w:rPr>
        <w:t>present</w:t>
      </w:r>
      <w:r w:rsidR="00013067" w:rsidRPr="00682CD2">
        <w:rPr>
          <w:sz w:val="24"/>
          <w:szCs w:val="24"/>
        </w:rPr>
        <w:t xml:space="preserve"> may be non-native or weedy, including but not limited to the following:  </w:t>
      </w:r>
    </w:p>
    <w:p w14:paraId="6D7F9E6E" w14:textId="77777777" w:rsidR="00013067" w:rsidRPr="00682CD2" w:rsidRDefault="00013067" w:rsidP="005E3F51">
      <w:pPr>
        <w:keepNext/>
        <w:spacing w:after="0" w:line="240" w:lineRule="auto"/>
        <w:ind w:left="720"/>
      </w:pPr>
    </w:p>
    <w:p w14:paraId="53EDC923" w14:textId="77777777" w:rsidR="00013067" w:rsidRPr="00682CD2" w:rsidRDefault="00013067" w:rsidP="005E3F51">
      <w:pPr>
        <w:keepNext/>
        <w:spacing w:after="0" w:line="240" w:lineRule="auto"/>
        <w:ind w:left="720"/>
        <w:jc w:val="both"/>
        <w:rPr>
          <w:u w:val="single"/>
        </w:rPr>
      </w:pPr>
      <w:r w:rsidRPr="00682CD2">
        <w:tab/>
      </w:r>
      <w:r w:rsidRPr="00682CD2">
        <w:rPr>
          <w:u w:val="single"/>
        </w:rPr>
        <w:t>Woody Plants</w:t>
      </w:r>
    </w:p>
    <w:p w14:paraId="644A2233" w14:textId="77777777" w:rsidR="00013067" w:rsidRPr="00682CD2" w:rsidRDefault="00013067" w:rsidP="005E3F51">
      <w:pPr>
        <w:keepNext/>
        <w:spacing w:after="0" w:line="240" w:lineRule="auto"/>
        <w:ind w:left="720"/>
        <w:jc w:val="both"/>
      </w:pPr>
      <w:r w:rsidRPr="00682CD2">
        <w:rPr>
          <w:i/>
        </w:rPr>
        <w:t>Acer negundo</w:t>
      </w:r>
      <w:r w:rsidRPr="00682CD2">
        <w:rPr>
          <w:i/>
        </w:rPr>
        <w:tab/>
      </w:r>
      <w:r w:rsidRPr="00682CD2">
        <w:rPr>
          <w:i/>
        </w:rPr>
        <w:tab/>
      </w:r>
      <w:r w:rsidRPr="00682CD2">
        <w:rPr>
          <w:i/>
        </w:rPr>
        <w:tab/>
      </w:r>
      <w:r w:rsidRPr="00682CD2">
        <w:t>Box elder</w:t>
      </w:r>
    </w:p>
    <w:p w14:paraId="0B0EDA3E" w14:textId="77777777" w:rsidR="00013067" w:rsidRPr="00682CD2" w:rsidRDefault="00013067" w:rsidP="005E3F51">
      <w:pPr>
        <w:keepNext/>
        <w:spacing w:after="0" w:line="240" w:lineRule="auto"/>
        <w:ind w:left="720"/>
        <w:jc w:val="both"/>
      </w:pPr>
      <w:proofErr w:type="spellStart"/>
      <w:r w:rsidRPr="00682CD2">
        <w:rPr>
          <w:i/>
        </w:rPr>
        <w:t>Alnus</w:t>
      </w:r>
      <w:proofErr w:type="spellEnd"/>
      <w:r w:rsidRPr="00682CD2">
        <w:rPr>
          <w:i/>
        </w:rPr>
        <w:t xml:space="preserve"> </w:t>
      </w:r>
      <w:proofErr w:type="spellStart"/>
      <w:r w:rsidRPr="00682CD2">
        <w:rPr>
          <w:i/>
        </w:rPr>
        <w:t>glutinosa</w:t>
      </w:r>
      <w:proofErr w:type="spellEnd"/>
      <w:r w:rsidRPr="00682CD2">
        <w:rPr>
          <w:i/>
        </w:rPr>
        <w:tab/>
      </w:r>
      <w:r w:rsidRPr="00682CD2">
        <w:tab/>
      </w:r>
      <w:r w:rsidRPr="00682CD2">
        <w:tab/>
        <w:t>Black Alder</w:t>
      </w:r>
    </w:p>
    <w:p w14:paraId="53D73C96" w14:textId="77777777" w:rsidR="00013067" w:rsidRPr="00682CD2" w:rsidRDefault="00013067" w:rsidP="005E3F51">
      <w:pPr>
        <w:keepNext/>
        <w:spacing w:after="0" w:line="240" w:lineRule="auto"/>
        <w:ind w:left="720"/>
        <w:jc w:val="both"/>
      </w:pPr>
      <w:proofErr w:type="spellStart"/>
      <w:r w:rsidRPr="00682CD2">
        <w:rPr>
          <w:i/>
        </w:rPr>
        <w:t>Elaeagnus</w:t>
      </w:r>
      <w:proofErr w:type="spellEnd"/>
      <w:r w:rsidRPr="00682CD2">
        <w:rPr>
          <w:i/>
        </w:rPr>
        <w:t xml:space="preserve"> </w:t>
      </w:r>
      <w:proofErr w:type="spellStart"/>
      <w:r w:rsidRPr="00682CD2">
        <w:rPr>
          <w:i/>
        </w:rPr>
        <w:t>umbellata</w:t>
      </w:r>
      <w:proofErr w:type="spellEnd"/>
      <w:r w:rsidRPr="00682CD2">
        <w:rPr>
          <w:i/>
        </w:rPr>
        <w:tab/>
      </w:r>
      <w:r w:rsidRPr="00682CD2">
        <w:tab/>
      </w:r>
      <w:proofErr w:type="gramStart"/>
      <w:r w:rsidRPr="00682CD2">
        <w:t>Autumn</w:t>
      </w:r>
      <w:proofErr w:type="gramEnd"/>
      <w:r w:rsidRPr="00682CD2">
        <w:t xml:space="preserve"> olive</w:t>
      </w:r>
    </w:p>
    <w:p w14:paraId="033C2BF3" w14:textId="77777777" w:rsidR="00013067" w:rsidRPr="00682CD2" w:rsidRDefault="00013067" w:rsidP="005E3F51">
      <w:pPr>
        <w:keepNext/>
        <w:spacing w:after="0" w:line="240" w:lineRule="auto"/>
        <w:ind w:left="720"/>
        <w:jc w:val="both"/>
      </w:pPr>
      <w:r w:rsidRPr="00682CD2">
        <w:rPr>
          <w:i/>
        </w:rPr>
        <w:t xml:space="preserve">Euonymus </w:t>
      </w:r>
      <w:proofErr w:type="spellStart"/>
      <w:r w:rsidRPr="00682CD2">
        <w:rPr>
          <w:i/>
        </w:rPr>
        <w:t>alatus</w:t>
      </w:r>
      <w:proofErr w:type="spellEnd"/>
      <w:r w:rsidRPr="00682CD2">
        <w:rPr>
          <w:i/>
        </w:rPr>
        <w:tab/>
      </w:r>
      <w:r w:rsidRPr="00682CD2">
        <w:rPr>
          <w:i/>
        </w:rPr>
        <w:tab/>
      </w:r>
      <w:r w:rsidRPr="00682CD2">
        <w:t>Burning bush</w:t>
      </w:r>
    </w:p>
    <w:p w14:paraId="366EBA82" w14:textId="77777777" w:rsidR="00013067" w:rsidRPr="00682CD2" w:rsidRDefault="00013067" w:rsidP="005E3F51">
      <w:pPr>
        <w:spacing w:after="0" w:line="240" w:lineRule="auto"/>
        <w:ind w:left="720"/>
        <w:jc w:val="both"/>
      </w:pPr>
      <w:proofErr w:type="gramStart"/>
      <w:r w:rsidRPr="00682CD2">
        <w:rPr>
          <w:i/>
        </w:rPr>
        <w:t>Lonicera</w:t>
      </w:r>
      <w:r w:rsidRPr="00682CD2">
        <w:t xml:space="preserve"> spp.</w:t>
      </w:r>
      <w:proofErr w:type="gramEnd"/>
      <w:r w:rsidRPr="00682CD2">
        <w:tab/>
      </w:r>
      <w:r w:rsidRPr="00682CD2">
        <w:tab/>
      </w:r>
      <w:r w:rsidRPr="00682CD2">
        <w:tab/>
        <w:t>Honeysuckle</w:t>
      </w:r>
    </w:p>
    <w:p w14:paraId="50F5CDAB" w14:textId="77777777" w:rsidR="00013067" w:rsidRPr="00682CD2" w:rsidRDefault="00013067" w:rsidP="005E3F51">
      <w:pPr>
        <w:spacing w:after="0" w:line="240" w:lineRule="auto"/>
        <w:ind w:left="720"/>
        <w:jc w:val="both"/>
      </w:pPr>
      <w:proofErr w:type="spellStart"/>
      <w:proofErr w:type="gramStart"/>
      <w:r w:rsidRPr="00682CD2">
        <w:rPr>
          <w:i/>
        </w:rPr>
        <w:t>Rhamnus</w:t>
      </w:r>
      <w:proofErr w:type="spellEnd"/>
      <w:r w:rsidRPr="00682CD2">
        <w:rPr>
          <w:i/>
        </w:rPr>
        <w:t xml:space="preserve"> </w:t>
      </w:r>
      <w:r w:rsidRPr="00682CD2">
        <w:t>spp</w:t>
      </w:r>
      <w:r w:rsidRPr="00682CD2">
        <w:rPr>
          <w:i/>
        </w:rPr>
        <w:t>.</w:t>
      </w:r>
      <w:proofErr w:type="gramEnd"/>
      <w:r w:rsidRPr="00682CD2">
        <w:tab/>
      </w:r>
      <w:r w:rsidRPr="00682CD2">
        <w:tab/>
      </w:r>
      <w:r w:rsidRPr="00682CD2">
        <w:tab/>
        <w:t>Buckthorn</w:t>
      </w:r>
    </w:p>
    <w:p w14:paraId="00DFEBB2" w14:textId="77777777" w:rsidR="00013067" w:rsidRPr="00682CD2" w:rsidRDefault="00013067" w:rsidP="005E3F51">
      <w:pPr>
        <w:spacing w:after="0" w:line="240" w:lineRule="auto"/>
        <w:ind w:left="720"/>
        <w:jc w:val="both"/>
      </w:pPr>
      <w:proofErr w:type="spellStart"/>
      <w:r w:rsidRPr="00682CD2">
        <w:rPr>
          <w:i/>
        </w:rPr>
        <w:t>Robinia</w:t>
      </w:r>
      <w:proofErr w:type="spellEnd"/>
      <w:r w:rsidRPr="00682CD2">
        <w:rPr>
          <w:i/>
        </w:rPr>
        <w:t xml:space="preserve"> </w:t>
      </w:r>
      <w:proofErr w:type="spellStart"/>
      <w:r w:rsidRPr="00682CD2">
        <w:rPr>
          <w:i/>
        </w:rPr>
        <w:t>pseudoacacia</w:t>
      </w:r>
      <w:proofErr w:type="spellEnd"/>
      <w:r w:rsidRPr="00682CD2">
        <w:tab/>
      </w:r>
      <w:r w:rsidRPr="00682CD2">
        <w:tab/>
        <w:t>Black locust</w:t>
      </w:r>
    </w:p>
    <w:p w14:paraId="2961C596" w14:textId="77777777" w:rsidR="00013067" w:rsidRPr="00682CD2" w:rsidRDefault="00013067" w:rsidP="005E3F51">
      <w:pPr>
        <w:spacing w:after="0" w:line="240" w:lineRule="auto"/>
        <w:ind w:left="720"/>
        <w:jc w:val="both"/>
      </w:pPr>
      <w:r w:rsidRPr="00682CD2">
        <w:rPr>
          <w:i/>
        </w:rPr>
        <w:t>Rosa multiflora</w:t>
      </w:r>
      <w:r w:rsidRPr="00682CD2">
        <w:tab/>
      </w:r>
      <w:r w:rsidRPr="00682CD2">
        <w:tab/>
      </w:r>
      <w:r w:rsidRPr="00682CD2">
        <w:tab/>
      </w:r>
      <w:proofErr w:type="spellStart"/>
      <w:r w:rsidRPr="00682CD2">
        <w:t>Multiflora</w:t>
      </w:r>
      <w:proofErr w:type="spellEnd"/>
      <w:r w:rsidRPr="00682CD2">
        <w:t xml:space="preserve"> rose</w:t>
      </w:r>
    </w:p>
    <w:p w14:paraId="26E5CEA2" w14:textId="77777777" w:rsidR="00013067" w:rsidRPr="00682CD2" w:rsidRDefault="00013067" w:rsidP="005E3F51">
      <w:pPr>
        <w:spacing w:after="0" w:line="240" w:lineRule="auto"/>
        <w:ind w:left="720"/>
        <w:jc w:val="both"/>
      </w:pPr>
      <w:r w:rsidRPr="00682CD2">
        <w:rPr>
          <w:i/>
        </w:rPr>
        <w:t>Ulmus pumila</w:t>
      </w:r>
      <w:r w:rsidRPr="00682CD2">
        <w:tab/>
      </w:r>
      <w:r w:rsidRPr="00682CD2">
        <w:tab/>
      </w:r>
      <w:r w:rsidRPr="00682CD2">
        <w:tab/>
        <w:t>Siberian elm</w:t>
      </w:r>
    </w:p>
    <w:p w14:paraId="5934D23D" w14:textId="77777777" w:rsidR="00013067" w:rsidRPr="00682CD2" w:rsidRDefault="00013067" w:rsidP="005E3F51">
      <w:pPr>
        <w:spacing w:after="0" w:line="240" w:lineRule="auto"/>
        <w:ind w:left="720"/>
        <w:jc w:val="both"/>
      </w:pPr>
    </w:p>
    <w:p w14:paraId="242E8F4D" w14:textId="77777777" w:rsidR="00EC4D56" w:rsidRDefault="00013067" w:rsidP="005E3F51">
      <w:pPr>
        <w:keepNext/>
        <w:spacing w:after="0" w:line="240" w:lineRule="auto"/>
        <w:ind w:left="720"/>
        <w:jc w:val="both"/>
      </w:pPr>
      <w:r w:rsidRPr="00682CD2">
        <w:lastRenderedPageBreak/>
        <w:tab/>
      </w:r>
    </w:p>
    <w:p w14:paraId="5A7244E3" w14:textId="293C5251" w:rsidR="00013067" w:rsidRPr="00682CD2" w:rsidRDefault="00013067" w:rsidP="005E3F51">
      <w:pPr>
        <w:keepNext/>
        <w:spacing w:after="0" w:line="240" w:lineRule="auto"/>
        <w:ind w:left="720"/>
        <w:jc w:val="both"/>
        <w:rPr>
          <w:u w:val="single"/>
        </w:rPr>
      </w:pPr>
      <w:r w:rsidRPr="00682CD2">
        <w:rPr>
          <w:u w:val="single"/>
        </w:rPr>
        <w:t>Broadleaf Plants</w:t>
      </w:r>
    </w:p>
    <w:p w14:paraId="6CC9AF13" w14:textId="77777777" w:rsidR="00013067" w:rsidRPr="00682CD2" w:rsidRDefault="00013067" w:rsidP="005E3F51">
      <w:pPr>
        <w:keepNext/>
        <w:spacing w:after="0" w:line="240" w:lineRule="auto"/>
        <w:ind w:left="720"/>
        <w:jc w:val="both"/>
      </w:pPr>
      <w:r w:rsidRPr="00682CD2">
        <w:rPr>
          <w:i/>
        </w:rPr>
        <w:t>Alliaria petiolata</w:t>
      </w:r>
      <w:r w:rsidRPr="00682CD2">
        <w:tab/>
      </w:r>
      <w:r w:rsidRPr="00682CD2">
        <w:tab/>
        <w:t>Garlic mustard</w:t>
      </w:r>
    </w:p>
    <w:p w14:paraId="104E5A5A" w14:textId="77777777" w:rsidR="00013067" w:rsidRPr="00682CD2" w:rsidRDefault="00013067" w:rsidP="005E3F51">
      <w:pPr>
        <w:keepNext/>
        <w:spacing w:after="0" w:line="240" w:lineRule="auto"/>
        <w:ind w:left="720"/>
        <w:jc w:val="both"/>
      </w:pPr>
      <w:proofErr w:type="gramStart"/>
      <w:r w:rsidRPr="00682CD2">
        <w:rPr>
          <w:i/>
        </w:rPr>
        <w:t xml:space="preserve">Ambrosia </w:t>
      </w:r>
      <w:r w:rsidRPr="00682CD2">
        <w:t>spp</w:t>
      </w:r>
      <w:r w:rsidRPr="00682CD2">
        <w:rPr>
          <w:i/>
        </w:rPr>
        <w:t>.</w:t>
      </w:r>
      <w:proofErr w:type="gramEnd"/>
      <w:r w:rsidRPr="00682CD2">
        <w:tab/>
      </w:r>
      <w:r w:rsidRPr="00682CD2">
        <w:tab/>
      </w:r>
      <w:r w:rsidRPr="00682CD2">
        <w:tab/>
        <w:t>Ragweed</w:t>
      </w:r>
    </w:p>
    <w:p w14:paraId="28ECD822" w14:textId="77777777" w:rsidR="00013067" w:rsidRPr="00682CD2" w:rsidRDefault="00013067" w:rsidP="005E3F51">
      <w:pPr>
        <w:keepNext/>
        <w:spacing w:after="0" w:line="240" w:lineRule="auto"/>
        <w:ind w:left="720"/>
        <w:jc w:val="both"/>
      </w:pPr>
      <w:proofErr w:type="spellStart"/>
      <w:proofErr w:type="gramStart"/>
      <w:r w:rsidRPr="00682CD2">
        <w:rPr>
          <w:i/>
        </w:rPr>
        <w:t>Arctium</w:t>
      </w:r>
      <w:proofErr w:type="spellEnd"/>
      <w:r w:rsidRPr="00682CD2">
        <w:t xml:space="preserve"> spp.</w:t>
      </w:r>
      <w:proofErr w:type="gramEnd"/>
      <w:r w:rsidRPr="00682CD2">
        <w:tab/>
      </w:r>
      <w:r w:rsidRPr="00682CD2">
        <w:tab/>
      </w:r>
      <w:r w:rsidRPr="00682CD2">
        <w:tab/>
        <w:t>Burdock</w:t>
      </w:r>
    </w:p>
    <w:p w14:paraId="212C54FD" w14:textId="77777777" w:rsidR="00013067" w:rsidRPr="00682CD2" w:rsidRDefault="00013067" w:rsidP="005E3F51">
      <w:pPr>
        <w:keepNext/>
        <w:spacing w:after="0" w:line="240" w:lineRule="auto"/>
        <w:ind w:left="720"/>
        <w:jc w:val="both"/>
      </w:pPr>
      <w:proofErr w:type="spellStart"/>
      <w:r w:rsidRPr="00682CD2">
        <w:rPr>
          <w:i/>
        </w:rPr>
        <w:t>Carduus</w:t>
      </w:r>
      <w:proofErr w:type="spellEnd"/>
      <w:r w:rsidRPr="00682CD2">
        <w:rPr>
          <w:i/>
        </w:rPr>
        <w:t xml:space="preserve"> </w:t>
      </w:r>
      <w:proofErr w:type="spellStart"/>
      <w:r w:rsidRPr="00682CD2">
        <w:rPr>
          <w:i/>
        </w:rPr>
        <w:t>nutans</w:t>
      </w:r>
      <w:proofErr w:type="spellEnd"/>
      <w:r w:rsidRPr="00682CD2">
        <w:rPr>
          <w:i/>
        </w:rPr>
        <w:tab/>
      </w:r>
      <w:r w:rsidRPr="00682CD2">
        <w:rPr>
          <w:i/>
        </w:rPr>
        <w:tab/>
      </w:r>
      <w:r w:rsidRPr="00682CD2">
        <w:rPr>
          <w:i/>
        </w:rPr>
        <w:tab/>
      </w:r>
      <w:r w:rsidRPr="00682CD2">
        <w:t>Musk thistle</w:t>
      </w:r>
    </w:p>
    <w:p w14:paraId="3CC53013" w14:textId="77777777" w:rsidR="00013067" w:rsidRPr="00682CD2" w:rsidRDefault="00013067" w:rsidP="005E3F51">
      <w:pPr>
        <w:keepNext/>
        <w:spacing w:after="0" w:line="240" w:lineRule="auto"/>
        <w:ind w:left="720"/>
        <w:jc w:val="both"/>
      </w:pPr>
      <w:proofErr w:type="spellStart"/>
      <w:r w:rsidRPr="00682CD2">
        <w:rPr>
          <w:i/>
        </w:rPr>
        <w:t>Centaurea</w:t>
      </w:r>
      <w:proofErr w:type="spellEnd"/>
      <w:r w:rsidRPr="00682CD2">
        <w:rPr>
          <w:i/>
        </w:rPr>
        <w:t xml:space="preserve"> </w:t>
      </w:r>
      <w:proofErr w:type="spellStart"/>
      <w:r w:rsidRPr="00682CD2">
        <w:rPr>
          <w:i/>
        </w:rPr>
        <w:t>maculosa</w:t>
      </w:r>
      <w:proofErr w:type="spellEnd"/>
      <w:r w:rsidRPr="00682CD2">
        <w:tab/>
      </w:r>
      <w:r w:rsidRPr="00682CD2">
        <w:tab/>
        <w:t>Spotted knapweed</w:t>
      </w:r>
    </w:p>
    <w:p w14:paraId="73D20B49" w14:textId="184352F5" w:rsidR="00013067" w:rsidRPr="00682CD2" w:rsidRDefault="00013067" w:rsidP="005E3F51">
      <w:pPr>
        <w:spacing w:after="0" w:line="240" w:lineRule="auto"/>
        <w:ind w:left="720"/>
        <w:jc w:val="both"/>
      </w:pPr>
      <w:proofErr w:type="spellStart"/>
      <w:r w:rsidRPr="00682CD2">
        <w:rPr>
          <w:i/>
        </w:rPr>
        <w:t>Cirsium</w:t>
      </w:r>
      <w:proofErr w:type="spellEnd"/>
      <w:r w:rsidRPr="00682CD2">
        <w:rPr>
          <w:i/>
        </w:rPr>
        <w:t xml:space="preserve"> </w:t>
      </w:r>
      <w:proofErr w:type="spellStart"/>
      <w:r w:rsidRPr="00682CD2">
        <w:rPr>
          <w:i/>
        </w:rPr>
        <w:t>arvense</w:t>
      </w:r>
      <w:proofErr w:type="spellEnd"/>
      <w:r w:rsidRPr="00682CD2">
        <w:tab/>
      </w:r>
      <w:r w:rsidRPr="00682CD2">
        <w:tab/>
      </w:r>
      <w:r w:rsidR="00C658E8" w:rsidRPr="00682CD2">
        <w:tab/>
      </w:r>
      <w:r w:rsidRPr="00682CD2">
        <w:t>Canada thistle</w:t>
      </w:r>
    </w:p>
    <w:p w14:paraId="5C07ED2C" w14:textId="77777777" w:rsidR="00013067" w:rsidRPr="00682CD2" w:rsidRDefault="00013067" w:rsidP="005E3F51">
      <w:pPr>
        <w:spacing w:after="0" w:line="240" w:lineRule="auto"/>
        <w:ind w:left="720"/>
        <w:jc w:val="both"/>
      </w:pPr>
      <w:r w:rsidRPr="00682CD2">
        <w:rPr>
          <w:i/>
        </w:rPr>
        <w:t xml:space="preserve">Conium </w:t>
      </w:r>
      <w:proofErr w:type="spellStart"/>
      <w:r w:rsidRPr="00682CD2">
        <w:rPr>
          <w:i/>
        </w:rPr>
        <w:t>maculatum</w:t>
      </w:r>
      <w:proofErr w:type="spellEnd"/>
      <w:r w:rsidRPr="00682CD2">
        <w:tab/>
      </w:r>
      <w:r w:rsidRPr="00682CD2">
        <w:tab/>
        <w:t>Spotted hemlock</w:t>
      </w:r>
    </w:p>
    <w:p w14:paraId="3722A25A" w14:textId="77777777" w:rsidR="00013067" w:rsidRPr="00682CD2" w:rsidRDefault="00013067" w:rsidP="005E3F51">
      <w:pPr>
        <w:spacing w:after="0" w:line="240" w:lineRule="auto"/>
        <w:ind w:left="720"/>
        <w:jc w:val="both"/>
      </w:pPr>
      <w:proofErr w:type="spellStart"/>
      <w:r w:rsidRPr="00682CD2">
        <w:rPr>
          <w:i/>
        </w:rPr>
        <w:t>Coronilla</w:t>
      </w:r>
      <w:proofErr w:type="spellEnd"/>
      <w:r w:rsidRPr="00682CD2">
        <w:t xml:space="preserve"> </w:t>
      </w:r>
      <w:proofErr w:type="spellStart"/>
      <w:r w:rsidRPr="00682CD2">
        <w:rPr>
          <w:i/>
        </w:rPr>
        <w:t>varia</w:t>
      </w:r>
      <w:proofErr w:type="spellEnd"/>
      <w:r w:rsidRPr="00682CD2">
        <w:tab/>
      </w:r>
      <w:r w:rsidRPr="00682CD2">
        <w:tab/>
      </w:r>
      <w:r w:rsidRPr="00682CD2">
        <w:tab/>
        <w:t>Crown vetch</w:t>
      </w:r>
    </w:p>
    <w:p w14:paraId="46BB29B7" w14:textId="77777777" w:rsidR="00013067" w:rsidRPr="00682CD2" w:rsidRDefault="00013067" w:rsidP="005E3F51">
      <w:pPr>
        <w:spacing w:after="0" w:line="240" w:lineRule="auto"/>
        <w:ind w:left="720"/>
        <w:jc w:val="both"/>
      </w:pPr>
      <w:r w:rsidRPr="00682CD2">
        <w:rPr>
          <w:i/>
        </w:rPr>
        <w:t>Daucus carota</w:t>
      </w:r>
      <w:r w:rsidRPr="00682CD2">
        <w:tab/>
      </w:r>
      <w:r w:rsidRPr="00682CD2">
        <w:tab/>
      </w:r>
      <w:r w:rsidRPr="00682CD2">
        <w:tab/>
        <w:t>Wild carrot</w:t>
      </w:r>
    </w:p>
    <w:p w14:paraId="153C3537" w14:textId="77777777" w:rsidR="00013067" w:rsidRPr="00682CD2" w:rsidRDefault="00013067" w:rsidP="005E3F51">
      <w:pPr>
        <w:spacing w:after="0" w:line="240" w:lineRule="auto"/>
        <w:ind w:left="720"/>
        <w:jc w:val="both"/>
      </w:pPr>
      <w:proofErr w:type="gramStart"/>
      <w:r w:rsidRPr="00682CD2">
        <w:rPr>
          <w:i/>
        </w:rPr>
        <w:t xml:space="preserve">Dipsacus </w:t>
      </w:r>
      <w:r w:rsidRPr="00682CD2">
        <w:t>spp</w:t>
      </w:r>
      <w:r w:rsidRPr="00682CD2">
        <w:rPr>
          <w:i/>
        </w:rPr>
        <w:t>.</w:t>
      </w:r>
      <w:proofErr w:type="gramEnd"/>
      <w:r w:rsidRPr="00682CD2">
        <w:rPr>
          <w:i/>
        </w:rPr>
        <w:tab/>
      </w:r>
      <w:r w:rsidRPr="00682CD2">
        <w:rPr>
          <w:i/>
        </w:rPr>
        <w:tab/>
      </w:r>
      <w:r w:rsidRPr="00682CD2">
        <w:rPr>
          <w:i/>
        </w:rPr>
        <w:tab/>
      </w:r>
      <w:r w:rsidRPr="00682CD2">
        <w:t>Teasel</w:t>
      </w:r>
    </w:p>
    <w:p w14:paraId="41D22964" w14:textId="77777777" w:rsidR="00013067" w:rsidRPr="00682CD2" w:rsidRDefault="00013067" w:rsidP="005E3F51">
      <w:pPr>
        <w:spacing w:after="0" w:line="240" w:lineRule="auto"/>
        <w:ind w:left="720"/>
        <w:jc w:val="both"/>
      </w:pPr>
      <w:r w:rsidRPr="00682CD2">
        <w:rPr>
          <w:i/>
        </w:rPr>
        <w:t xml:space="preserve">Euphorbia </w:t>
      </w:r>
      <w:proofErr w:type="spellStart"/>
      <w:r w:rsidRPr="00682CD2">
        <w:rPr>
          <w:i/>
        </w:rPr>
        <w:t>escula</w:t>
      </w:r>
      <w:proofErr w:type="spellEnd"/>
      <w:r w:rsidRPr="00682CD2">
        <w:tab/>
      </w:r>
      <w:r w:rsidRPr="00682CD2">
        <w:tab/>
        <w:t>Leafy spurge</w:t>
      </w:r>
    </w:p>
    <w:p w14:paraId="368AB3D3" w14:textId="77777777" w:rsidR="00013067" w:rsidRPr="00682CD2" w:rsidRDefault="00013067" w:rsidP="005E3F51">
      <w:pPr>
        <w:spacing w:after="0" w:line="240" w:lineRule="auto"/>
        <w:ind w:left="720"/>
        <w:jc w:val="both"/>
      </w:pPr>
      <w:proofErr w:type="spellStart"/>
      <w:r w:rsidRPr="00682CD2">
        <w:rPr>
          <w:i/>
        </w:rPr>
        <w:t>Hesperis</w:t>
      </w:r>
      <w:proofErr w:type="spellEnd"/>
      <w:r w:rsidRPr="00682CD2">
        <w:rPr>
          <w:i/>
        </w:rPr>
        <w:t xml:space="preserve"> </w:t>
      </w:r>
      <w:proofErr w:type="spellStart"/>
      <w:r w:rsidRPr="00682CD2">
        <w:rPr>
          <w:i/>
        </w:rPr>
        <w:t>matrionalis</w:t>
      </w:r>
      <w:proofErr w:type="spellEnd"/>
      <w:r w:rsidRPr="00682CD2">
        <w:tab/>
      </w:r>
      <w:r w:rsidRPr="00682CD2">
        <w:tab/>
        <w:t>Dame’s rocket</w:t>
      </w:r>
    </w:p>
    <w:p w14:paraId="02217EF9" w14:textId="77777777" w:rsidR="00013067" w:rsidRPr="00682CD2" w:rsidRDefault="00013067" w:rsidP="005E3F51">
      <w:pPr>
        <w:spacing w:after="0" w:line="240" w:lineRule="auto"/>
        <w:ind w:left="720"/>
        <w:jc w:val="both"/>
      </w:pPr>
      <w:r w:rsidRPr="00682CD2">
        <w:rPr>
          <w:i/>
        </w:rPr>
        <w:t xml:space="preserve">Lotus </w:t>
      </w:r>
      <w:proofErr w:type="spellStart"/>
      <w:r w:rsidRPr="00682CD2">
        <w:rPr>
          <w:i/>
        </w:rPr>
        <w:t>corniculatus</w:t>
      </w:r>
      <w:proofErr w:type="spellEnd"/>
      <w:r w:rsidRPr="00682CD2">
        <w:tab/>
      </w:r>
      <w:r w:rsidRPr="00682CD2">
        <w:tab/>
        <w:t>Bird’s-foot trefoil</w:t>
      </w:r>
    </w:p>
    <w:p w14:paraId="5A10B759" w14:textId="77777777" w:rsidR="00013067" w:rsidRPr="00682CD2" w:rsidRDefault="00013067" w:rsidP="005E3F51">
      <w:pPr>
        <w:spacing w:after="0" w:line="240" w:lineRule="auto"/>
        <w:ind w:left="720"/>
        <w:jc w:val="both"/>
      </w:pPr>
      <w:r w:rsidRPr="00682CD2">
        <w:rPr>
          <w:i/>
        </w:rPr>
        <w:t>Lythrum salicaria</w:t>
      </w:r>
      <w:r w:rsidRPr="00682CD2">
        <w:tab/>
      </w:r>
      <w:r w:rsidRPr="00682CD2">
        <w:tab/>
        <w:t>Purple loosestrife</w:t>
      </w:r>
    </w:p>
    <w:p w14:paraId="4E56C792" w14:textId="77777777" w:rsidR="00013067" w:rsidRPr="00682CD2" w:rsidRDefault="00013067" w:rsidP="005E3F51">
      <w:pPr>
        <w:spacing w:after="0" w:line="240" w:lineRule="auto"/>
        <w:ind w:left="720"/>
        <w:jc w:val="both"/>
      </w:pPr>
      <w:proofErr w:type="spellStart"/>
      <w:proofErr w:type="gramStart"/>
      <w:r w:rsidRPr="00682CD2">
        <w:rPr>
          <w:i/>
        </w:rPr>
        <w:t>Medicago</w:t>
      </w:r>
      <w:proofErr w:type="spellEnd"/>
      <w:r w:rsidRPr="00682CD2">
        <w:t xml:space="preserve"> spp.</w:t>
      </w:r>
      <w:proofErr w:type="gramEnd"/>
      <w:r w:rsidRPr="00682CD2">
        <w:tab/>
      </w:r>
      <w:r w:rsidRPr="00682CD2">
        <w:tab/>
      </w:r>
      <w:r w:rsidRPr="00682CD2">
        <w:tab/>
        <w:t>Alfalfa/medick</w:t>
      </w:r>
    </w:p>
    <w:p w14:paraId="72330EA4" w14:textId="77777777" w:rsidR="00013067" w:rsidRPr="00682CD2" w:rsidRDefault="00013067" w:rsidP="005E3F51">
      <w:pPr>
        <w:spacing w:after="0" w:line="240" w:lineRule="auto"/>
        <w:ind w:left="720"/>
        <w:jc w:val="both"/>
      </w:pPr>
      <w:proofErr w:type="spellStart"/>
      <w:proofErr w:type="gramStart"/>
      <w:r w:rsidRPr="00682CD2">
        <w:rPr>
          <w:i/>
        </w:rPr>
        <w:t>Melilotus</w:t>
      </w:r>
      <w:proofErr w:type="spellEnd"/>
      <w:r w:rsidRPr="00682CD2">
        <w:t xml:space="preserve"> spp.</w:t>
      </w:r>
      <w:proofErr w:type="gramEnd"/>
      <w:r w:rsidRPr="00682CD2">
        <w:tab/>
      </w:r>
      <w:r w:rsidRPr="00682CD2">
        <w:tab/>
      </w:r>
      <w:r w:rsidRPr="00682CD2">
        <w:tab/>
      </w:r>
      <w:proofErr w:type="spellStart"/>
      <w:r w:rsidRPr="00682CD2">
        <w:t>Sweetclover</w:t>
      </w:r>
      <w:proofErr w:type="spellEnd"/>
    </w:p>
    <w:p w14:paraId="2BC5AB48" w14:textId="77777777" w:rsidR="00013067" w:rsidRPr="00682CD2" w:rsidRDefault="00013067" w:rsidP="005E3F51">
      <w:pPr>
        <w:spacing w:after="0" w:line="240" w:lineRule="auto"/>
        <w:ind w:left="720"/>
        <w:jc w:val="both"/>
      </w:pPr>
      <w:r w:rsidRPr="00682CD2">
        <w:rPr>
          <w:i/>
        </w:rPr>
        <w:t>Pastinaca sativa</w:t>
      </w:r>
      <w:r w:rsidRPr="00682CD2">
        <w:tab/>
      </w:r>
      <w:r w:rsidRPr="00682CD2">
        <w:tab/>
        <w:t>Wild parsnip</w:t>
      </w:r>
    </w:p>
    <w:p w14:paraId="5948ACD1" w14:textId="77777777" w:rsidR="00013067" w:rsidRPr="00682CD2" w:rsidRDefault="00013067" w:rsidP="005E3F51">
      <w:pPr>
        <w:spacing w:after="0" w:line="240" w:lineRule="auto"/>
        <w:ind w:left="720"/>
        <w:jc w:val="both"/>
      </w:pPr>
      <w:proofErr w:type="spellStart"/>
      <w:r w:rsidRPr="00682CD2">
        <w:rPr>
          <w:i/>
        </w:rPr>
        <w:t>Polygonum</w:t>
      </w:r>
      <w:proofErr w:type="spellEnd"/>
      <w:r w:rsidRPr="00682CD2">
        <w:rPr>
          <w:i/>
        </w:rPr>
        <w:t xml:space="preserve"> </w:t>
      </w:r>
      <w:proofErr w:type="spellStart"/>
      <w:r w:rsidRPr="00682CD2">
        <w:rPr>
          <w:i/>
        </w:rPr>
        <w:t>cuspidatum</w:t>
      </w:r>
      <w:proofErr w:type="spellEnd"/>
      <w:r w:rsidRPr="00682CD2">
        <w:tab/>
      </w:r>
      <w:r w:rsidRPr="00682CD2">
        <w:tab/>
        <w:t>Japanese knotweed</w:t>
      </w:r>
    </w:p>
    <w:p w14:paraId="541AA897" w14:textId="77777777" w:rsidR="00013067" w:rsidRPr="00682CD2" w:rsidRDefault="00013067" w:rsidP="005E3F51">
      <w:pPr>
        <w:spacing w:after="0" w:line="240" w:lineRule="auto"/>
        <w:ind w:left="720"/>
        <w:jc w:val="both"/>
      </w:pPr>
      <w:r w:rsidRPr="00682CD2">
        <w:rPr>
          <w:i/>
        </w:rPr>
        <w:t>Solidago altissima</w:t>
      </w:r>
      <w:r w:rsidRPr="00682CD2">
        <w:tab/>
      </w:r>
      <w:r w:rsidRPr="00682CD2">
        <w:tab/>
        <w:t>Tall goldenrod</w:t>
      </w:r>
    </w:p>
    <w:p w14:paraId="1DC27A74" w14:textId="77777777" w:rsidR="00013067" w:rsidRPr="00682CD2" w:rsidRDefault="00013067" w:rsidP="005E3F51">
      <w:pPr>
        <w:spacing w:after="0" w:line="240" w:lineRule="auto"/>
        <w:ind w:left="720"/>
        <w:jc w:val="both"/>
      </w:pPr>
      <w:proofErr w:type="spellStart"/>
      <w:r w:rsidRPr="00682CD2">
        <w:rPr>
          <w:i/>
        </w:rPr>
        <w:t>Solidago</w:t>
      </w:r>
      <w:proofErr w:type="spellEnd"/>
      <w:r w:rsidRPr="00682CD2">
        <w:rPr>
          <w:i/>
        </w:rPr>
        <w:t xml:space="preserve"> </w:t>
      </w:r>
      <w:proofErr w:type="spellStart"/>
      <w:r w:rsidRPr="00682CD2">
        <w:rPr>
          <w:i/>
        </w:rPr>
        <w:t>sempervirens</w:t>
      </w:r>
      <w:proofErr w:type="spellEnd"/>
      <w:r w:rsidRPr="00682CD2">
        <w:tab/>
      </w:r>
      <w:r w:rsidRPr="00682CD2">
        <w:tab/>
        <w:t>Seaside goldenrod</w:t>
      </w:r>
    </w:p>
    <w:p w14:paraId="48E08690" w14:textId="77777777" w:rsidR="00013067" w:rsidRPr="00682CD2" w:rsidRDefault="00013067" w:rsidP="005E3F51">
      <w:pPr>
        <w:spacing w:after="0" w:line="240" w:lineRule="auto"/>
        <w:ind w:left="720"/>
        <w:jc w:val="both"/>
      </w:pPr>
      <w:proofErr w:type="gramStart"/>
      <w:r w:rsidRPr="00682CD2">
        <w:rPr>
          <w:i/>
        </w:rPr>
        <w:t>Trifolium</w:t>
      </w:r>
      <w:r w:rsidRPr="00682CD2">
        <w:t xml:space="preserve"> spp.</w:t>
      </w:r>
      <w:proofErr w:type="gramEnd"/>
      <w:r w:rsidRPr="00682CD2">
        <w:tab/>
      </w:r>
      <w:r w:rsidRPr="00682CD2">
        <w:tab/>
      </w:r>
      <w:r w:rsidRPr="00682CD2">
        <w:tab/>
        <w:t>Clover</w:t>
      </w:r>
    </w:p>
    <w:p w14:paraId="689714A8" w14:textId="77777777" w:rsidR="00013067" w:rsidRPr="00682CD2" w:rsidRDefault="00013067" w:rsidP="005E3F51">
      <w:pPr>
        <w:spacing w:after="0" w:line="240" w:lineRule="auto"/>
        <w:ind w:left="720"/>
        <w:jc w:val="both"/>
      </w:pPr>
      <w:proofErr w:type="gramStart"/>
      <w:r w:rsidRPr="00682CD2">
        <w:rPr>
          <w:i/>
        </w:rPr>
        <w:t xml:space="preserve">Typha </w:t>
      </w:r>
      <w:r w:rsidRPr="00682CD2">
        <w:t>spp</w:t>
      </w:r>
      <w:r w:rsidRPr="00682CD2">
        <w:rPr>
          <w:i/>
        </w:rPr>
        <w:t>.</w:t>
      </w:r>
      <w:proofErr w:type="gramEnd"/>
      <w:r w:rsidRPr="00682CD2">
        <w:tab/>
      </w:r>
      <w:r w:rsidRPr="00682CD2">
        <w:tab/>
      </w:r>
      <w:r w:rsidRPr="00682CD2">
        <w:tab/>
        <w:t>Cattails</w:t>
      </w:r>
    </w:p>
    <w:p w14:paraId="070062C7" w14:textId="77777777" w:rsidR="00013067" w:rsidRPr="00682CD2" w:rsidRDefault="00013067" w:rsidP="005E3F51">
      <w:pPr>
        <w:spacing w:after="0" w:line="240" w:lineRule="auto"/>
        <w:ind w:left="720"/>
        <w:jc w:val="both"/>
      </w:pPr>
    </w:p>
    <w:p w14:paraId="34DA156E" w14:textId="45D2645F" w:rsidR="00013067" w:rsidRPr="00682CD2" w:rsidRDefault="00013067" w:rsidP="005E3F51">
      <w:pPr>
        <w:spacing w:after="0" w:line="240" w:lineRule="auto"/>
        <w:ind w:left="720"/>
        <w:jc w:val="both"/>
        <w:rPr>
          <w:u w:val="single"/>
        </w:rPr>
      </w:pPr>
      <w:r w:rsidRPr="00682CD2">
        <w:rPr>
          <w:u w:val="single"/>
        </w:rPr>
        <w:t>Grass-like Plants</w:t>
      </w:r>
    </w:p>
    <w:p w14:paraId="2D74EC16" w14:textId="77777777" w:rsidR="00013067" w:rsidRPr="00682CD2" w:rsidRDefault="00013067" w:rsidP="005E3F51">
      <w:pPr>
        <w:spacing w:after="0" w:line="240" w:lineRule="auto"/>
        <w:ind w:left="720"/>
        <w:jc w:val="both"/>
      </w:pPr>
      <w:proofErr w:type="spellStart"/>
      <w:r w:rsidRPr="00682CD2">
        <w:rPr>
          <w:i/>
        </w:rPr>
        <w:t>Agropyron</w:t>
      </w:r>
      <w:proofErr w:type="spellEnd"/>
      <w:r w:rsidRPr="00682CD2">
        <w:rPr>
          <w:i/>
        </w:rPr>
        <w:t xml:space="preserve"> </w:t>
      </w:r>
      <w:proofErr w:type="spellStart"/>
      <w:r w:rsidRPr="00682CD2">
        <w:rPr>
          <w:i/>
        </w:rPr>
        <w:t>repens</w:t>
      </w:r>
      <w:proofErr w:type="spellEnd"/>
      <w:r w:rsidRPr="00682CD2">
        <w:rPr>
          <w:i/>
        </w:rPr>
        <w:tab/>
      </w:r>
      <w:r w:rsidRPr="00682CD2">
        <w:rPr>
          <w:i/>
        </w:rPr>
        <w:tab/>
      </w:r>
      <w:proofErr w:type="spellStart"/>
      <w:r w:rsidRPr="00682CD2">
        <w:t>Quackgrass</w:t>
      </w:r>
      <w:proofErr w:type="spellEnd"/>
    </w:p>
    <w:p w14:paraId="7991DAA3" w14:textId="77777777" w:rsidR="00013067" w:rsidRPr="00682CD2" w:rsidRDefault="00013067" w:rsidP="005E3F51">
      <w:pPr>
        <w:spacing w:after="0" w:line="240" w:lineRule="auto"/>
        <w:ind w:left="720"/>
        <w:jc w:val="both"/>
      </w:pPr>
      <w:proofErr w:type="spellStart"/>
      <w:r w:rsidRPr="00682CD2">
        <w:rPr>
          <w:i/>
        </w:rPr>
        <w:t>Bromus</w:t>
      </w:r>
      <w:proofErr w:type="spellEnd"/>
      <w:r w:rsidRPr="00682CD2">
        <w:rPr>
          <w:i/>
        </w:rPr>
        <w:t xml:space="preserve"> tectorum</w:t>
      </w:r>
      <w:r w:rsidRPr="00682CD2">
        <w:rPr>
          <w:i/>
        </w:rPr>
        <w:tab/>
      </w:r>
      <w:r w:rsidRPr="00682CD2">
        <w:rPr>
          <w:i/>
        </w:rPr>
        <w:tab/>
      </w:r>
      <w:proofErr w:type="spellStart"/>
      <w:r w:rsidRPr="00682CD2">
        <w:t>Cheatgrass</w:t>
      </w:r>
      <w:proofErr w:type="spellEnd"/>
    </w:p>
    <w:p w14:paraId="6B7D8677" w14:textId="77777777" w:rsidR="00013067" w:rsidRPr="00682CD2" w:rsidRDefault="00013067" w:rsidP="005E3F51">
      <w:pPr>
        <w:spacing w:after="0" w:line="240" w:lineRule="auto"/>
        <w:ind w:left="720"/>
        <w:jc w:val="both"/>
      </w:pPr>
      <w:proofErr w:type="spellStart"/>
      <w:r w:rsidRPr="00682CD2">
        <w:rPr>
          <w:i/>
        </w:rPr>
        <w:t>Bromus</w:t>
      </w:r>
      <w:proofErr w:type="spellEnd"/>
      <w:r w:rsidRPr="00682CD2">
        <w:rPr>
          <w:i/>
        </w:rPr>
        <w:t xml:space="preserve"> </w:t>
      </w:r>
      <w:proofErr w:type="spellStart"/>
      <w:r w:rsidRPr="00682CD2">
        <w:rPr>
          <w:i/>
        </w:rPr>
        <w:t>japonicus</w:t>
      </w:r>
      <w:proofErr w:type="spellEnd"/>
      <w:r w:rsidRPr="00682CD2">
        <w:tab/>
      </w:r>
      <w:r w:rsidRPr="00682CD2">
        <w:tab/>
        <w:t>Japanese brome</w:t>
      </w:r>
    </w:p>
    <w:p w14:paraId="499C689C" w14:textId="77777777" w:rsidR="00013067" w:rsidRPr="00682CD2" w:rsidRDefault="00013067" w:rsidP="005E3F51">
      <w:pPr>
        <w:spacing w:after="0" w:line="240" w:lineRule="auto"/>
        <w:ind w:left="720"/>
        <w:jc w:val="both"/>
      </w:pPr>
      <w:r w:rsidRPr="00682CD2">
        <w:rPr>
          <w:i/>
        </w:rPr>
        <w:t>Bromus inermis</w:t>
      </w:r>
      <w:r w:rsidRPr="00682CD2">
        <w:tab/>
      </w:r>
      <w:r w:rsidRPr="00682CD2">
        <w:tab/>
      </w:r>
      <w:r w:rsidRPr="00682CD2">
        <w:tab/>
        <w:t>Smooth brome</w:t>
      </w:r>
    </w:p>
    <w:p w14:paraId="1065F95F" w14:textId="77777777" w:rsidR="00013067" w:rsidRPr="00682CD2" w:rsidRDefault="00013067" w:rsidP="005E3F51">
      <w:pPr>
        <w:spacing w:after="0" w:line="240" w:lineRule="auto"/>
        <w:ind w:left="720"/>
        <w:jc w:val="both"/>
      </w:pPr>
      <w:r w:rsidRPr="00682CD2">
        <w:rPr>
          <w:i/>
        </w:rPr>
        <w:t>Phalaris arundinacea</w:t>
      </w:r>
      <w:r w:rsidRPr="00682CD2">
        <w:tab/>
      </w:r>
      <w:r w:rsidRPr="00682CD2">
        <w:tab/>
        <w:t xml:space="preserve">Reed </w:t>
      </w:r>
      <w:proofErr w:type="spellStart"/>
      <w:r w:rsidRPr="00682CD2">
        <w:t>canarygrass</w:t>
      </w:r>
      <w:proofErr w:type="spellEnd"/>
    </w:p>
    <w:p w14:paraId="331C7D0A" w14:textId="77777777" w:rsidR="00013067" w:rsidRPr="00682CD2" w:rsidRDefault="00013067" w:rsidP="005E3F51">
      <w:pPr>
        <w:spacing w:after="0" w:line="240" w:lineRule="auto"/>
        <w:ind w:left="720"/>
        <w:jc w:val="both"/>
      </w:pPr>
      <w:r w:rsidRPr="00682CD2">
        <w:rPr>
          <w:i/>
        </w:rPr>
        <w:t>Phragmites australis</w:t>
      </w:r>
      <w:r w:rsidRPr="00682CD2">
        <w:rPr>
          <w:i/>
        </w:rPr>
        <w:tab/>
      </w:r>
      <w:r w:rsidRPr="00682CD2">
        <w:rPr>
          <w:i/>
        </w:rPr>
        <w:tab/>
      </w:r>
      <w:r w:rsidRPr="00682CD2">
        <w:t>Common reed</w:t>
      </w:r>
      <w:r w:rsidRPr="00682CD2">
        <w:tab/>
      </w:r>
    </w:p>
    <w:p w14:paraId="66F5C611" w14:textId="77777777" w:rsidR="00013067" w:rsidRPr="00682CD2" w:rsidRDefault="00013067" w:rsidP="005E3F51">
      <w:pPr>
        <w:spacing w:after="0" w:line="240" w:lineRule="auto"/>
        <w:ind w:left="720"/>
      </w:pPr>
      <w:r w:rsidRPr="00682CD2">
        <w:rPr>
          <w:i/>
        </w:rPr>
        <w:t>Poa pratensis</w:t>
      </w:r>
      <w:r w:rsidRPr="00682CD2">
        <w:tab/>
      </w:r>
      <w:r w:rsidRPr="00682CD2">
        <w:tab/>
      </w:r>
      <w:r w:rsidRPr="00682CD2">
        <w:tab/>
        <w:t>Kentucky bluegrass</w:t>
      </w:r>
    </w:p>
    <w:p w14:paraId="70BF5ED8" w14:textId="77777777" w:rsidR="005F0586" w:rsidRPr="00682CD2" w:rsidRDefault="005F0586" w:rsidP="005E3F51">
      <w:pPr>
        <w:spacing w:after="0" w:line="240" w:lineRule="auto"/>
        <w:ind w:left="720"/>
        <w:rPr>
          <w:sz w:val="24"/>
          <w:szCs w:val="24"/>
        </w:rPr>
      </w:pPr>
    </w:p>
    <w:p w14:paraId="78A68A83" w14:textId="53BE2FE6" w:rsidR="005F0586" w:rsidRPr="00682CD2" w:rsidRDefault="003F0536" w:rsidP="005E3F51">
      <w:pPr>
        <w:ind w:left="720"/>
        <w:rPr>
          <w:sz w:val="24"/>
          <w:szCs w:val="24"/>
        </w:rPr>
      </w:pPr>
      <w:proofErr w:type="gramStart"/>
      <w:r w:rsidRPr="00682CD2">
        <w:rPr>
          <w:sz w:val="24"/>
          <w:szCs w:val="24"/>
        </w:rPr>
        <w:t>d</w:t>
      </w:r>
      <w:r w:rsidR="00505FDF" w:rsidRPr="00682CD2">
        <w:rPr>
          <w:sz w:val="24"/>
          <w:szCs w:val="24"/>
        </w:rPr>
        <w:t>.  If</w:t>
      </w:r>
      <w:proofErr w:type="gramEnd"/>
      <w:r w:rsidR="00505FDF" w:rsidRPr="00682CD2">
        <w:rPr>
          <w:sz w:val="24"/>
          <w:szCs w:val="24"/>
        </w:rPr>
        <w:t xml:space="preserve"> any of these criteria are not met, a remedial action plan shall be prepared that specifies a proposed course of action to bring the naturalized landscape area into compliance.</w:t>
      </w:r>
    </w:p>
    <w:p w14:paraId="7FF96483" w14:textId="3DB3ED35" w:rsidR="00505FDF" w:rsidRPr="00682CD2" w:rsidRDefault="003F0536" w:rsidP="005E3F51">
      <w:pPr>
        <w:ind w:left="720"/>
        <w:rPr>
          <w:sz w:val="24"/>
          <w:szCs w:val="24"/>
        </w:rPr>
      </w:pPr>
      <w:proofErr w:type="gramStart"/>
      <w:r w:rsidRPr="00682CD2">
        <w:rPr>
          <w:sz w:val="24"/>
          <w:szCs w:val="24"/>
        </w:rPr>
        <w:t>e</w:t>
      </w:r>
      <w:r w:rsidR="00505FDF" w:rsidRPr="00682CD2">
        <w:rPr>
          <w:sz w:val="24"/>
          <w:szCs w:val="24"/>
        </w:rPr>
        <w:t>.  These</w:t>
      </w:r>
      <w:proofErr w:type="gramEnd"/>
      <w:r w:rsidR="00505FDF" w:rsidRPr="00682CD2">
        <w:rPr>
          <w:sz w:val="24"/>
          <w:szCs w:val="24"/>
        </w:rPr>
        <w:t xml:space="preserve"> criteria shall be maintained in perpetuity.</w:t>
      </w:r>
    </w:p>
    <w:p w14:paraId="0305DBC3" w14:textId="39549615" w:rsidR="00F9325B" w:rsidRPr="004D3206" w:rsidRDefault="004D3206" w:rsidP="00447A1E">
      <w:pPr>
        <w:ind w:firstLine="720"/>
        <w:rPr>
          <w:sz w:val="24"/>
          <w:szCs w:val="24"/>
        </w:rPr>
      </w:pPr>
      <w:r w:rsidRPr="004D3206">
        <w:rPr>
          <w:sz w:val="24"/>
          <w:szCs w:val="24"/>
        </w:rPr>
        <w:t xml:space="preserve">Upon installation of a naturalized landscape area, the site shall be inspected by a Village inspector or designee to verify compliance with the approved landscape plan and proper maintenance of the natural landscape area. </w:t>
      </w:r>
      <w:r w:rsidR="007904BC" w:rsidRPr="004D3206">
        <w:rPr>
          <w:sz w:val="24"/>
          <w:szCs w:val="24"/>
        </w:rPr>
        <w:t>After a successful inspection, the property owner will be provided with a letter from the Village certifying that the naturalized landscape has been inspected and meets the criteria of the Village Ordinance.</w:t>
      </w:r>
      <w:r>
        <w:rPr>
          <w:sz w:val="24"/>
          <w:szCs w:val="24"/>
        </w:rPr>
        <w:t xml:space="preserve"> </w:t>
      </w:r>
      <w:r w:rsidRPr="004D3206">
        <w:rPr>
          <w:sz w:val="24"/>
          <w:szCs w:val="24"/>
        </w:rPr>
        <w:t>Permission for single-family residential natural landscaping may be revoked with cause, such as failure of the owners to manage the areas or to respond to notices of creation of a nuisance or violatio</w:t>
      </w:r>
      <w:r>
        <w:rPr>
          <w:sz w:val="24"/>
          <w:szCs w:val="24"/>
        </w:rPr>
        <w:t xml:space="preserve">n of the weed control ordinance, as determined by the Development Services Department. </w:t>
      </w:r>
    </w:p>
    <w:p w14:paraId="5DEDE40A" w14:textId="77777777" w:rsidR="00F2212A" w:rsidRDefault="00F2212A" w:rsidP="0043745C">
      <w:pPr>
        <w:spacing w:after="0"/>
        <w:ind w:left="720"/>
        <w:rPr>
          <w:rFonts w:cs="Times New Roman"/>
          <w:b/>
          <w:sz w:val="24"/>
          <w:szCs w:val="24"/>
          <w:u w:val="single"/>
        </w:rPr>
      </w:pPr>
    </w:p>
    <w:p w14:paraId="4E7546C0" w14:textId="77777777" w:rsidR="001646AB" w:rsidRDefault="001646AB" w:rsidP="00F2212A">
      <w:pPr>
        <w:spacing w:after="0"/>
        <w:rPr>
          <w:rFonts w:cs="Times New Roman"/>
          <w:b/>
          <w:sz w:val="24"/>
          <w:szCs w:val="24"/>
          <w:u w:val="single"/>
        </w:rPr>
      </w:pPr>
    </w:p>
    <w:p w14:paraId="0A5246BA" w14:textId="10E4FB09" w:rsidR="00F2212A" w:rsidRDefault="00F2212A" w:rsidP="00F2212A">
      <w:pPr>
        <w:spacing w:after="0"/>
        <w:rPr>
          <w:rFonts w:cs="Times New Roman"/>
          <w:b/>
          <w:sz w:val="24"/>
          <w:szCs w:val="24"/>
          <w:u w:val="single"/>
        </w:rPr>
      </w:pPr>
      <w:r>
        <w:rPr>
          <w:rFonts w:cs="Times New Roman"/>
          <w:b/>
          <w:sz w:val="24"/>
          <w:szCs w:val="24"/>
          <w:u w:val="single"/>
        </w:rPr>
        <w:t>6. APPROVAL</w:t>
      </w:r>
    </w:p>
    <w:p w14:paraId="1170010D" w14:textId="77777777" w:rsidR="00F2212A" w:rsidRDefault="00F2212A" w:rsidP="00F2212A">
      <w:pPr>
        <w:spacing w:after="0"/>
        <w:rPr>
          <w:rFonts w:cs="Times New Roman"/>
          <w:b/>
          <w:sz w:val="24"/>
          <w:szCs w:val="24"/>
          <w:u w:val="single"/>
        </w:rPr>
      </w:pPr>
    </w:p>
    <w:p w14:paraId="5A8CA5E4" w14:textId="697AABA4" w:rsidR="0043745C" w:rsidRPr="0043745C" w:rsidRDefault="0043745C" w:rsidP="0043745C">
      <w:pPr>
        <w:spacing w:after="0"/>
        <w:ind w:left="720"/>
        <w:rPr>
          <w:rFonts w:cs="Times New Roman"/>
          <w:sz w:val="24"/>
          <w:szCs w:val="24"/>
        </w:rPr>
      </w:pPr>
      <w:r w:rsidRPr="0043745C">
        <w:rPr>
          <w:rFonts w:cs="Times New Roman"/>
          <w:b/>
          <w:sz w:val="24"/>
          <w:szCs w:val="24"/>
          <w:u w:val="single"/>
        </w:rPr>
        <w:t>VILLAGE OF ORLAND PARK</w:t>
      </w:r>
      <w:r w:rsidRPr="0043745C">
        <w:rPr>
          <w:rFonts w:cs="Times New Roman"/>
          <w:sz w:val="24"/>
          <w:szCs w:val="24"/>
        </w:rPr>
        <w:tab/>
      </w:r>
      <w:r w:rsidRPr="0043745C">
        <w:rPr>
          <w:rFonts w:cs="Times New Roman"/>
          <w:sz w:val="24"/>
          <w:szCs w:val="24"/>
        </w:rPr>
        <w:tab/>
      </w:r>
      <w:r w:rsidRPr="0043745C">
        <w:rPr>
          <w:rFonts w:cs="Times New Roman"/>
          <w:sz w:val="24"/>
          <w:szCs w:val="24"/>
        </w:rPr>
        <w:tab/>
      </w:r>
      <w:r>
        <w:rPr>
          <w:rFonts w:cs="Times New Roman"/>
          <w:sz w:val="24"/>
          <w:szCs w:val="24"/>
        </w:rPr>
        <w:t xml:space="preserve">             </w:t>
      </w:r>
      <w:r w:rsidRPr="0043745C">
        <w:rPr>
          <w:b/>
          <w:sz w:val="24"/>
          <w:szCs w:val="24"/>
          <w:u w:val="single"/>
        </w:rPr>
        <w:t>PETITIONER</w:t>
      </w:r>
      <w:r w:rsidR="00EA1AC4">
        <w:rPr>
          <w:b/>
          <w:sz w:val="24"/>
          <w:szCs w:val="24"/>
          <w:u w:val="single"/>
        </w:rPr>
        <w:t>/OWNER</w:t>
      </w:r>
    </w:p>
    <w:p w14:paraId="60C511D7" w14:textId="77777777" w:rsidR="0043745C" w:rsidRPr="0043745C" w:rsidRDefault="0043745C" w:rsidP="0043745C">
      <w:pPr>
        <w:spacing w:after="0"/>
        <w:ind w:left="720"/>
        <w:rPr>
          <w:rFonts w:cs="Times New Roman"/>
          <w:sz w:val="24"/>
          <w:szCs w:val="24"/>
        </w:rPr>
      </w:pPr>
    </w:p>
    <w:p w14:paraId="034A422C" w14:textId="4A5E5CA0" w:rsidR="0043745C" w:rsidRPr="0043745C" w:rsidRDefault="00E97E91" w:rsidP="0043745C">
      <w:pPr>
        <w:spacing w:after="0"/>
        <w:ind w:left="720"/>
        <w:rPr>
          <w:rFonts w:cs="Times New Roman"/>
          <w:sz w:val="24"/>
          <w:szCs w:val="24"/>
        </w:rPr>
      </w:pPr>
      <w:r>
        <w:rPr>
          <w:rFonts w:cs="Times New Roman"/>
          <w:sz w:val="24"/>
          <w:szCs w:val="24"/>
        </w:rPr>
        <w:t>Approved By</w:t>
      </w:r>
      <w:proofErr w:type="gramStart"/>
      <w:r>
        <w:rPr>
          <w:rFonts w:cs="Times New Roman"/>
          <w:sz w:val="24"/>
          <w:szCs w:val="24"/>
        </w:rPr>
        <w:t>:_</w:t>
      </w:r>
      <w:proofErr w:type="gramEnd"/>
      <w:r>
        <w:rPr>
          <w:rFonts w:cs="Times New Roman"/>
          <w:sz w:val="24"/>
          <w:szCs w:val="24"/>
        </w:rPr>
        <w:t>________________________</w:t>
      </w:r>
      <w:r w:rsidR="0043745C" w:rsidRPr="0043745C">
        <w:rPr>
          <w:rFonts w:cs="Times New Roman"/>
          <w:sz w:val="24"/>
          <w:szCs w:val="24"/>
        </w:rPr>
        <w:tab/>
      </w:r>
      <w:r w:rsidR="0043745C" w:rsidRPr="0043745C">
        <w:rPr>
          <w:rFonts w:cs="Times New Roman"/>
          <w:sz w:val="24"/>
          <w:szCs w:val="24"/>
        </w:rPr>
        <w:tab/>
      </w:r>
      <w:r>
        <w:rPr>
          <w:rFonts w:cs="Times New Roman"/>
          <w:sz w:val="24"/>
          <w:szCs w:val="24"/>
        </w:rPr>
        <w:t xml:space="preserve">Submitted </w:t>
      </w:r>
      <w:r w:rsidR="0043745C" w:rsidRPr="0043745C">
        <w:rPr>
          <w:rFonts w:cs="Times New Roman"/>
          <w:sz w:val="24"/>
          <w:szCs w:val="24"/>
        </w:rPr>
        <w:t>By:___________________________</w:t>
      </w:r>
    </w:p>
    <w:p w14:paraId="52D93606" w14:textId="77777777" w:rsidR="0043745C" w:rsidRPr="0043745C" w:rsidRDefault="0043745C" w:rsidP="0043745C">
      <w:pPr>
        <w:spacing w:after="0"/>
        <w:ind w:left="720"/>
        <w:rPr>
          <w:rFonts w:cs="Times New Roman"/>
          <w:sz w:val="24"/>
          <w:szCs w:val="24"/>
        </w:rPr>
      </w:pPr>
    </w:p>
    <w:p w14:paraId="71FA6C2E" w14:textId="21143ADF" w:rsidR="0043745C" w:rsidRPr="0043745C" w:rsidRDefault="0043745C" w:rsidP="0043745C">
      <w:pPr>
        <w:spacing w:after="0"/>
        <w:ind w:left="720"/>
        <w:rPr>
          <w:rFonts w:cs="Times New Roman"/>
          <w:sz w:val="24"/>
          <w:szCs w:val="24"/>
        </w:rPr>
      </w:pPr>
      <w:r w:rsidRPr="0043745C">
        <w:rPr>
          <w:rFonts w:cs="Times New Roman"/>
          <w:sz w:val="24"/>
          <w:szCs w:val="24"/>
        </w:rPr>
        <w:t>Printed Name</w:t>
      </w:r>
      <w:proofErr w:type="gramStart"/>
      <w:r w:rsidRPr="0043745C">
        <w:rPr>
          <w:rFonts w:cs="Times New Roman"/>
          <w:sz w:val="24"/>
          <w:szCs w:val="24"/>
        </w:rPr>
        <w:t>:_</w:t>
      </w:r>
      <w:proofErr w:type="gramEnd"/>
      <w:r w:rsidRPr="0043745C">
        <w:rPr>
          <w:rFonts w:cs="Times New Roman"/>
          <w:sz w:val="24"/>
          <w:szCs w:val="24"/>
        </w:rPr>
        <w:t>_________________</w:t>
      </w:r>
      <w:r w:rsidRPr="0043745C">
        <w:rPr>
          <w:rFonts w:cs="Times New Roman"/>
          <w:sz w:val="24"/>
          <w:szCs w:val="24"/>
        </w:rPr>
        <w:tab/>
      </w:r>
      <w:r w:rsidRPr="0043745C">
        <w:rPr>
          <w:rFonts w:cs="Times New Roman"/>
          <w:sz w:val="24"/>
          <w:szCs w:val="24"/>
        </w:rPr>
        <w:tab/>
      </w:r>
      <w:r w:rsidRPr="0043745C">
        <w:rPr>
          <w:rFonts w:cs="Times New Roman"/>
          <w:sz w:val="24"/>
          <w:szCs w:val="24"/>
        </w:rPr>
        <w:tab/>
        <w:t>Printed Name:________</w:t>
      </w:r>
      <w:r w:rsidR="00E97E91">
        <w:rPr>
          <w:rFonts w:cs="Times New Roman"/>
          <w:sz w:val="24"/>
          <w:szCs w:val="24"/>
        </w:rPr>
        <w:t>_________</w:t>
      </w:r>
      <w:r w:rsidRPr="0043745C">
        <w:rPr>
          <w:rFonts w:cs="Times New Roman"/>
          <w:sz w:val="24"/>
          <w:szCs w:val="24"/>
        </w:rPr>
        <w:t>__________</w:t>
      </w:r>
    </w:p>
    <w:p w14:paraId="2F15160D" w14:textId="77777777" w:rsidR="0043745C" w:rsidRPr="0043745C" w:rsidRDefault="0043745C" w:rsidP="0043745C">
      <w:pPr>
        <w:spacing w:after="0"/>
        <w:ind w:left="720"/>
        <w:rPr>
          <w:rFonts w:cs="Times New Roman"/>
          <w:sz w:val="24"/>
          <w:szCs w:val="24"/>
        </w:rPr>
      </w:pPr>
    </w:p>
    <w:p w14:paraId="56FBB56E" w14:textId="75A52F68" w:rsidR="0043745C" w:rsidRPr="0043745C" w:rsidRDefault="0043745C" w:rsidP="0043745C">
      <w:pPr>
        <w:spacing w:after="0"/>
        <w:ind w:left="720"/>
        <w:rPr>
          <w:rFonts w:cs="Times New Roman"/>
          <w:sz w:val="24"/>
          <w:szCs w:val="24"/>
        </w:rPr>
      </w:pPr>
      <w:r w:rsidRPr="0043745C">
        <w:rPr>
          <w:rFonts w:cs="Times New Roman"/>
          <w:sz w:val="24"/>
          <w:szCs w:val="24"/>
        </w:rPr>
        <w:t>Title</w:t>
      </w:r>
      <w:proofErr w:type="gramStart"/>
      <w:r w:rsidRPr="0043745C">
        <w:rPr>
          <w:rFonts w:cs="Times New Roman"/>
          <w:sz w:val="24"/>
          <w:szCs w:val="24"/>
        </w:rPr>
        <w:t>:_</w:t>
      </w:r>
      <w:proofErr w:type="gramEnd"/>
      <w:r w:rsidRPr="0043745C">
        <w:rPr>
          <w:rFonts w:cs="Times New Roman"/>
          <w:sz w:val="24"/>
          <w:szCs w:val="24"/>
        </w:rPr>
        <w:t>________________________</w:t>
      </w:r>
      <w:r w:rsidRPr="0043745C">
        <w:rPr>
          <w:rFonts w:cs="Times New Roman"/>
          <w:sz w:val="24"/>
          <w:szCs w:val="24"/>
        </w:rPr>
        <w:tab/>
      </w:r>
      <w:r w:rsidRPr="0043745C">
        <w:rPr>
          <w:rFonts w:cs="Times New Roman"/>
          <w:sz w:val="24"/>
          <w:szCs w:val="24"/>
        </w:rPr>
        <w:tab/>
      </w:r>
      <w:r w:rsidRPr="0043745C">
        <w:rPr>
          <w:rFonts w:cs="Times New Roman"/>
          <w:sz w:val="24"/>
          <w:szCs w:val="24"/>
        </w:rPr>
        <w:tab/>
      </w:r>
      <w:r w:rsidR="001C16AA">
        <w:rPr>
          <w:rFonts w:cs="Times New Roman"/>
          <w:sz w:val="24"/>
          <w:szCs w:val="24"/>
        </w:rPr>
        <w:t>Property Address</w:t>
      </w:r>
      <w:r w:rsidR="001C16AA" w:rsidRPr="0043745C">
        <w:rPr>
          <w:rFonts w:cs="Times New Roman"/>
          <w:sz w:val="24"/>
          <w:szCs w:val="24"/>
        </w:rPr>
        <w:t>:___________________________</w:t>
      </w:r>
    </w:p>
    <w:p w14:paraId="51FBAA1C" w14:textId="77777777" w:rsidR="001C16AA" w:rsidRDefault="001C16AA" w:rsidP="001C16AA">
      <w:pPr>
        <w:spacing w:after="0"/>
        <w:ind w:left="720"/>
        <w:rPr>
          <w:rFonts w:cs="Times New Roman"/>
          <w:sz w:val="24"/>
          <w:szCs w:val="24"/>
        </w:rPr>
      </w:pPr>
    </w:p>
    <w:p w14:paraId="31FA1571" w14:textId="20234133" w:rsidR="001C16AA" w:rsidRPr="0043745C" w:rsidRDefault="00E97E91" w:rsidP="001C16AA">
      <w:pPr>
        <w:spacing w:after="0"/>
        <w:ind w:left="720"/>
        <w:rPr>
          <w:rFonts w:cs="Times New Roman"/>
          <w:sz w:val="24"/>
          <w:szCs w:val="24"/>
        </w:rPr>
      </w:pPr>
      <w:r>
        <w:rPr>
          <w:rFonts w:cs="Times New Roman"/>
          <w:sz w:val="24"/>
          <w:szCs w:val="24"/>
        </w:rPr>
        <w:t>Date</w:t>
      </w:r>
      <w:proofErr w:type="gramStart"/>
      <w:r w:rsidRPr="0043745C">
        <w:rPr>
          <w:rFonts w:cs="Times New Roman"/>
          <w:sz w:val="24"/>
          <w:szCs w:val="24"/>
        </w:rPr>
        <w:t>:_</w:t>
      </w:r>
      <w:proofErr w:type="gramEnd"/>
      <w:r w:rsidRPr="0043745C">
        <w:rPr>
          <w:rFonts w:cs="Times New Roman"/>
          <w:sz w:val="24"/>
          <w:szCs w:val="24"/>
        </w:rPr>
        <w:t>________________________</w:t>
      </w:r>
      <w:r>
        <w:rPr>
          <w:rFonts w:cs="Times New Roman"/>
          <w:sz w:val="24"/>
          <w:szCs w:val="24"/>
        </w:rPr>
        <w:tab/>
      </w:r>
      <w:r w:rsidR="001C16AA">
        <w:rPr>
          <w:rFonts w:cs="Times New Roman"/>
          <w:sz w:val="24"/>
          <w:szCs w:val="24"/>
        </w:rPr>
        <w:t xml:space="preserve">  </w:t>
      </w:r>
      <w:r w:rsidR="001C16AA">
        <w:rPr>
          <w:rFonts w:cs="Times New Roman"/>
          <w:sz w:val="24"/>
          <w:szCs w:val="24"/>
        </w:rPr>
        <w:tab/>
      </w:r>
      <w:r w:rsidR="001C16AA">
        <w:rPr>
          <w:rFonts w:cs="Times New Roman"/>
          <w:sz w:val="24"/>
          <w:szCs w:val="24"/>
        </w:rPr>
        <w:tab/>
        <w:t>Contact Phone</w:t>
      </w:r>
      <w:r w:rsidR="001C16AA" w:rsidRPr="0043745C">
        <w:rPr>
          <w:rFonts w:cs="Times New Roman"/>
          <w:sz w:val="24"/>
          <w:szCs w:val="24"/>
        </w:rPr>
        <w:t>:_</w:t>
      </w:r>
      <w:r>
        <w:rPr>
          <w:rFonts w:cs="Times New Roman"/>
          <w:sz w:val="24"/>
          <w:szCs w:val="24"/>
        </w:rPr>
        <w:t>___________</w:t>
      </w:r>
      <w:r w:rsidR="001C16AA" w:rsidRPr="0043745C">
        <w:rPr>
          <w:rFonts w:cs="Times New Roman"/>
          <w:sz w:val="24"/>
          <w:szCs w:val="24"/>
        </w:rPr>
        <w:t>_________________</w:t>
      </w:r>
    </w:p>
    <w:p w14:paraId="62156E89" w14:textId="77777777" w:rsidR="001C16AA" w:rsidRPr="0043745C" w:rsidRDefault="001C16AA" w:rsidP="001C16AA">
      <w:pPr>
        <w:spacing w:after="0"/>
        <w:ind w:left="720"/>
        <w:rPr>
          <w:rFonts w:cs="Times New Roman"/>
          <w:sz w:val="24"/>
          <w:szCs w:val="24"/>
        </w:rPr>
      </w:pPr>
    </w:p>
    <w:p w14:paraId="6B3E597B" w14:textId="5280040C" w:rsidR="001C16AA" w:rsidRPr="0043745C" w:rsidRDefault="001C16AA" w:rsidP="001C16AA">
      <w:pPr>
        <w:spacing w:after="0"/>
        <w:ind w:left="720"/>
        <w:rPr>
          <w:rFonts w:cs="Times New Roman"/>
          <w:sz w:val="24"/>
          <w:szCs w:val="24"/>
        </w:rPr>
      </w:pPr>
      <w:r w:rsidRPr="0043745C">
        <w:rPr>
          <w:rFonts w:cs="Times New Roman"/>
          <w:sz w:val="24"/>
          <w:szCs w:val="24"/>
        </w:rPr>
        <w:tab/>
      </w:r>
      <w:r w:rsidRPr="0043745C">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Contact Email</w:t>
      </w:r>
      <w:proofErr w:type="gramStart"/>
      <w:r w:rsidRPr="0043745C">
        <w:rPr>
          <w:rFonts w:cs="Times New Roman"/>
          <w:sz w:val="24"/>
          <w:szCs w:val="24"/>
        </w:rPr>
        <w:t>:_</w:t>
      </w:r>
      <w:proofErr w:type="gramEnd"/>
      <w:r w:rsidRPr="0043745C">
        <w:rPr>
          <w:rFonts w:cs="Times New Roman"/>
          <w:sz w:val="24"/>
          <w:szCs w:val="24"/>
        </w:rPr>
        <w:t>________________________</w:t>
      </w:r>
    </w:p>
    <w:p w14:paraId="7CCAEF2B" w14:textId="77777777" w:rsidR="00E97E91" w:rsidRDefault="00E97E91" w:rsidP="00E97E91">
      <w:pPr>
        <w:spacing w:after="0"/>
        <w:ind w:left="5040" w:firstLine="720"/>
        <w:rPr>
          <w:rFonts w:cs="Times New Roman"/>
          <w:sz w:val="24"/>
          <w:szCs w:val="24"/>
        </w:rPr>
      </w:pPr>
    </w:p>
    <w:p w14:paraId="12C18D38" w14:textId="32C2F8AE" w:rsidR="0043745C" w:rsidRDefault="00E97E91" w:rsidP="00E97E91">
      <w:pPr>
        <w:spacing w:after="0"/>
        <w:ind w:left="5760"/>
        <w:rPr>
          <w:b/>
          <w:color w:val="FF0000"/>
          <w:sz w:val="44"/>
          <w:szCs w:val="24"/>
        </w:rPr>
      </w:pPr>
      <w:r>
        <w:rPr>
          <w:rFonts w:cs="Times New Roman"/>
          <w:sz w:val="24"/>
          <w:szCs w:val="24"/>
        </w:rPr>
        <w:t>Date</w:t>
      </w:r>
      <w:proofErr w:type="gramStart"/>
      <w:r w:rsidRPr="0043745C">
        <w:rPr>
          <w:rFonts w:cs="Times New Roman"/>
          <w:sz w:val="24"/>
          <w:szCs w:val="24"/>
        </w:rPr>
        <w:t>:_</w:t>
      </w:r>
      <w:proofErr w:type="gramEnd"/>
      <w:r w:rsidRPr="0043745C">
        <w:rPr>
          <w:rFonts w:cs="Times New Roman"/>
          <w:sz w:val="24"/>
          <w:szCs w:val="24"/>
        </w:rPr>
        <w:t>________________________</w:t>
      </w:r>
      <w:r>
        <w:rPr>
          <w:rFonts w:cs="Times New Roman"/>
          <w:sz w:val="24"/>
          <w:szCs w:val="24"/>
        </w:rPr>
        <w:tab/>
      </w:r>
    </w:p>
    <w:p w14:paraId="1ED0BD03" w14:textId="77777777" w:rsidR="00984E2C" w:rsidRDefault="00984E2C" w:rsidP="0043745C">
      <w:pPr>
        <w:spacing w:after="0"/>
        <w:ind w:left="720"/>
        <w:rPr>
          <w:b/>
          <w:color w:val="FF0000"/>
          <w:sz w:val="44"/>
          <w:szCs w:val="24"/>
        </w:rPr>
      </w:pPr>
    </w:p>
    <w:p w14:paraId="48EFEB83" w14:textId="77777777" w:rsidR="00984E2C" w:rsidRDefault="00984E2C" w:rsidP="0043745C">
      <w:pPr>
        <w:spacing w:after="0"/>
        <w:ind w:left="720"/>
        <w:rPr>
          <w:b/>
          <w:color w:val="FF0000"/>
          <w:sz w:val="44"/>
          <w:szCs w:val="24"/>
        </w:rPr>
      </w:pPr>
    </w:p>
    <w:p w14:paraId="372AEF1C" w14:textId="77777777" w:rsidR="00984E2C" w:rsidRDefault="00984E2C" w:rsidP="0043745C">
      <w:pPr>
        <w:spacing w:after="0"/>
        <w:ind w:left="720"/>
        <w:rPr>
          <w:b/>
          <w:color w:val="FF0000"/>
          <w:sz w:val="44"/>
          <w:szCs w:val="24"/>
        </w:rPr>
      </w:pPr>
    </w:p>
    <w:p w14:paraId="0523DBF1" w14:textId="77777777" w:rsidR="00984E2C" w:rsidRDefault="00984E2C" w:rsidP="0043745C">
      <w:pPr>
        <w:spacing w:after="0"/>
        <w:ind w:left="720"/>
        <w:rPr>
          <w:b/>
          <w:color w:val="FF0000"/>
          <w:sz w:val="44"/>
          <w:szCs w:val="24"/>
        </w:rPr>
      </w:pPr>
    </w:p>
    <w:p w14:paraId="55AC095B" w14:textId="77777777" w:rsidR="001646AB" w:rsidRDefault="001646AB" w:rsidP="0043745C">
      <w:pPr>
        <w:spacing w:after="0"/>
        <w:ind w:left="720"/>
        <w:rPr>
          <w:b/>
          <w:color w:val="FF0000"/>
          <w:sz w:val="44"/>
          <w:szCs w:val="24"/>
        </w:rPr>
      </w:pPr>
    </w:p>
    <w:p w14:paraId="43EFDBAC" w14:textId="77777777" w:rsidR="001646AB" w:rsidRDefault="001646AB" w:rsidP="0043745C">
      <w:pPr>
        <w:spacing w:after="0"/>
        <w:ind w:left="720"/>
        <w:rPr>
          <w:b/>
          <w:color w:val="FF0000"/>
          <w:sz w:val="44"/>
          <w:szCs w:val="24"/>
        </w:rPr>
      </w:pPr>
    </w:p>
    <w:p w14:paraId="63CB39BD" w14:textId="77777777" w:rsidR="001646AB" w:rsidRDefault="001646AB" w:rsidP="0043745C">
      <w:pPr>
        <w:spacing w:after="0"/>
        <w:ind w:left="720"/>
        <w:rPr>
          <w:b/>
          <w:color w:val="FF0000"/>
          <w:sz w:val="44"/>
          <w:szCs w:val="24"/>
        </w:rPr>
      </w:pPr>
    </w:p>
    <w:p w14:paraId="0672E2DA" w14:textId="77777777" w:rsidR="001646AB" w:rsidRDefault="001646AB" w:rsidP="0043745C">
      <w:pPr>
        <w:spacing w:after="0"/>
        <w:ind w:left="720"/>
        <w:rPr>
          <w:b/>
          <w:color w:val="FF0000"/>
          <w:sz w:val="44"/>
          <w:szCs w:val="24"/>
        </w:rPr>
      </w:pPr>
    </w:p>
    <w:p w14:paraId="00757AD9" w14:textId="77777777" w:rsidR="001646AB" w:rsidRDefault="001646AB" w:rsidP="0043745C">
      <w:pPr>
        <w:spacing w:after="0"/>
        <w:ind w:left="720"/>
        <w:rPr>
          <w:b/>
          <w:color w:val="FF0000"/>
          <w:sz w:val="44"/>
          <w:szCs w:val="24"/>
        </w:rPr>
      </w:pPr>
    </w:p>
    <w:p w14:paraId="4BB96D10" w14:textId="77777777" w:rsidR="00984E2C" w:rsidRDefault="00984E2C" w:rsidP="0043745C">
      <w:pPr>
        <w:spacing w:after="0"/>
        <w:ind w:left="720"/>
        <w:rPr>
          <w:b/>
          <w:color w:val="FF0000"/>
          <w:sz w:val="44"/>
          <w:szCs w:val="24"/>
        </w:rPr>
      </w:pPr>
    </w:p>
    <w:p w14:paraId="2399E7B7" w14:textId="77777777" w:rsidR="00984E2C" w:rsidRDefault="00984E2C" w:rsidP="0043745C">
      <w:pPr>
        <w:spacing w:after="0"/>
        <w:ind w:left="720"/>
        <w:rPr>
          <w:b/>
          <w:color w:val="FF0000"/>
          <w:sz w:val="44"/>
          <w:szCs w:val="24"/>
        </w:rPr>
      </w:pPr>
    </w:p>
    <w:p w14:paraId="0428184F" w14:textId="77777777" w:rsidR="001646AB" w:rsidRDefault="001646AB" w:rsidP="0043745C">
      <w:pPr>
        <w:spacing w:after="0"/>
        <w:ind w:left="720"/>
        <w:rPr>
          <w:b/>
          <w:color w:val="FF0000"/>
          <w:sz w:val="44"/>
          <w:szCs w:val="24"/>
        </w:rPr>
      </w:pPr>
    </w:p>
    <w:p w14:paraId="4E98C435" w14:textId="77777777" w:rsidR="001646AB" w:rsidRDefault="001646AB" w:rsidP="00EA780D">
      <w:pPr>
        <w:spacing w:after="0"/>
        <w:rPr>
          <w:b/>
          <w:sz w:val="28"/>
          <w:szCs w:val="28"/>
          <w:u w:val="single"/>
        </w:rPr>
      </w:pPr>
    </w:p>
    <w:p w14:paraId="60F4C485" w14:textId="3F90496B" w:rsidR="00984E2C" w:rsidRDefault="00EA780D" w:rsidP="00EA780D">
      <w:pPr>
        <w:spacing w:after="0"/>
        <w:rPr>
          <w:b/>
          <w:sz w:val="28"/>
          <w:szCs w:val="28"/>
          <w:u w:val="single"/>
        </w:rPr>
      </w:pPr>
      <w:r w:rsidRPr="00EA780D">
        <w:rPr>
          <w:b/>
          <w:sz w:val="28"/>
          <w:szCs w:val="28"/>
          <w:u w:val="single"/>
        </w:rPr>
        <w:lastRenderedPageBreak/>
        <w:t xml:space="preserve">Land Development Code </w:t>
      </w:r>
      <w:r w:rsidR="00984E2C" w:rsidRPr="00EA780D">
        <w:rPr>
          <w:b/>
          <w:sz w:val="28"/>
          <w:szCs w:val="28"/>
          <w:u w:val="single"/>
        </w:rPr>
        <w:t>Section 6-305.F.2</w:t>
      </w:r>
      <w:r w:rsidRPr="00EA780D">
        <w:rPr>
          <w:b/>
          <w:sz w:val="28"/>
          <w:szCs w:val="28"/>
          <w:u w:val="single"/>
        </w:rPr>
        <w:t>.c</w:t>
      </w:r>
    </w:p>
    <w:p w14:paraId="4990B961" w14:textId="77777777" w:rsidR="00EA780D" w:rsidRPr="00EA780D" w:rsidRDefault="00EA780D" w:rsidP="00EA780D">
      <w:pPr>
        <w:spacing w:after="0"/>
        <w:rPr>
          <w:b/>
          <w:sz w:val="28"/>
          <w:szCs w:val="28"/>
          <w:u w:val="single"/>
        </w:rPr>
      </w:pPr>
    </w:p>
    <w:p w14:paraId="77157EBB" w14:textId="77777777" w:rsidR="00984E2C" w:rsidRPr="00EA780D" w:rsidRDefault="00984E2C" w:rsidP="00984E2C">
      <w:pPr>
        <w:pStyle w:val="NoSpacing"/>
        <w:numPr>
          <w:ilvl w:val="0"/>
          <w:numId w:val="5"/>
        </w:numPr>
        <w:rPr>
          <w:sz w:val="20"/>
        </w:rPr>
      </w:pPr>
      <w:r w:rsidRPr="00EA780D">
        <w:rPr>
          <w:b/>
          <w:sz w:val="20"/>
          <w:u w:val="single"/>
        </w:rPr>
        <w:t>Single-Family Residential Naturalized Landscaping.</w:t>
      </w:r>
      <w:r w:rsidRPr="00EA780D">
        <w:rPr>
          <w:sz w:val="20"/>
        </w:rPr>
        <w:t xml:space="preserve"> Single-family residential properties that include naturalized landscaping areas that exceed twelve inches (12") in height are exempt from the letter of credit requirements detailed in 6-305.F.2.c Letter of Credit, although a Landscape Plan and an abridged Monitoring and Management Plan are still required. The following conditions apply to naturalized landscaping on single-family residential properties:</w:t>
      </w:r>
    </w:p>
    <w:p w14:paraId="0EABBDE7" w14:textId="77777777" w:rsidR="00984E2C" w:rsidRPr="00EA780D" w:rsidRDefault="00984E2C" w:rsidP="00984E2C">
      <w:pPr>
        <w:pStyle w:val="NoSpacing"/>
        <w:ind w:left="1080"/>
        <w:rPr>
          <w:sz w:val="20"/>
        </w:rPr>
      </w:pPr>
    </w:p>
    <w:p w14:paraId="6DA10508" w14:textId="77777777" w:rsidR="00984E2C" w:rsidRPr="00EA780D" w:rsidRDefault="00984E2C" w:rsidP="00984E2C">
      <w:pPr>
        <w:pStyle w:val="NoSpacing"/>
        <w:numPr>
          <w:ilvl w:val="1"/>
          <w:numId w:val="5"/>
        </w:numPr>
        <w:ind w:left="1440"/>
        <w:rPr>
          <w:sz w:val="20"/>
        </w:rPr>
      </w:pPr>
      <w:r w:rsidRPr="00EA780D">
        <w:rPr>
          <w:sz w:val="20"/>
        </w:rPr>
        <w:t>A property owner shall apply to the Development Services Department and receive a written approval of the landscape plan prior to the installation of the naturalized landscaping. The application shall include a plat of survey and a site plan of the single-family lot drawn to scale on a sheet not less than eight and one-half inches by eleven inches (8½" × 11"), which contains: the location of property lines; location of structures, fences, existing drainage patterns, and paved areas; location of each natural landscaping area; a list by scientific and common name of species intended to be planted and maintained within each area; and the setback distance of each naturalized landscape area that will be located near any property line. Any proposed soil amendments and levels of shade and sunlight should also be included on the plan.</w:t>
      </w:r>
    </w:p>
    <w:p w14:paraId="554AF3FF" w14:textId="77777777" w:rsidR="00984E2C" w:rsidRPr="00EA780D" w:rsidRDefault="00984E2C" w:rsidP="00984E2C">
      <w:pPr>
        <w:pStyle w:val="NoSpacing"/>
        <w:ind w:left="1440"/>
        <w:rPr>
          <w:sz w:val="20"/>
        </w:rPr>
      </w:pPr>
    </w:p>
    <w:p w14:paraId="377F73A6" w14:textId="77777777" w:rsidR="00984E2C" w:rsidRPr="00EA780D" w:rsidRDefault="00984E2C" w:rsidP="00984E2C">
      <w:pPr>
        <w:pStyle w:val="NoSpacing"/>
        <w:numPr>
          <w:ilvl w:val="1"/>
          <w:numId w:val="5"/>
        </w:numPr>
        <w:ind w:left="1440"/>
        <w:rPr>
          <w:sz w:val="20"/>
        </w:rPr>
      </w:pPr>
      <w:r w:rsidRPr="00EA780D">
        <w:rPr>
          <w:sz w:val="20"/>
        </w:rPr>
        <w:t xml:space="preserve">It shall be permitted to grow native plants that exceed twelve inches (12") in height within a natural landscaping area, including ferns, grasses, sedges, rushes, forbs, shrubs and trees, in lieu of turf grass lawn in designed and managed natural landscape areas. </w:t>
      </w:r>
    </w:p>
    <w:p w14:paraId="2F84845E" w14:textId="77777777" w:rsidR="00984E2C" w:rsidRPr="00EA780D" w:rsidRDefault="00984E2C" w:rsidP="00984E2C">
      <w:pPr>
        <w:pStyle w:val="NoSpacing"/>
        <w:ind w:left="1440"/>
        <w:rPr>
          <w:sz w:val="20"/>
        </w:rPr>
      </w:pPr>
    </w:p>
    <w:p w14:paraId="09D6D48E" w14:textId="77777777" w:rsidR="00984E2C" w:rsidRPr="00EA780D" w:rsidRDefault="00984E2C" w:rsidP="00984E2C">
      <w:pPr>
        <w:pStyle w:val="NoSpacing"/>
        <w:numPr>
          <w:ilvl w:val="1"/>
          <w:numId w:val="5"/>
        </w:numPr>
        <w:ind w:left="1440"/>
        <w:rPr>
          <w:sz w:val="20"/>
        </w:rPr>
      </w:pPr>
      <w:r w:rsidRPr="00EA780D">
        <w:rPr>
          <w:sz w:val="20"/>
        </w:rPr>
        <w:t>It is not the intent of this section to allow vegetated areas to be unmanaged, overgrown, a health hazard or a breeding ground for fauna known to create a safety or health hazard. Plant species that are defined as noxious and/or invasive by the Illinois Department of Natural Resources, Midwest Invasive Plant Network, or Illinois Invasive Species Council do not come within the protection of this section.</w:t>
      </w:r>
    </w:p>
    <w:p w14:paraId="11A50D3A" w14:textId="77777777" w:rsidR="00984E2C" w:rsidRPr="00EA780D" w:rsidRDefault="00984E2C" w:rsidP="00984E2C">
      <w:pPr>
        <w:pStyle w:val="NoSpacing"/>
        <w:ind w:left="1440"/>
        <w:rPr>
          <w:sz w:val="20"/>
        </w:rPr>
      </w:pPr>
    </w:p>
    <w:p w14:paraId="03F9220C" w14:textId="77777777" w:rsidR="00984E2C" w:rsidRPr="00EA780D" w:rsidRDefault="00984E2C" w:rsidP="00984E2C">
      <w:pPr>
        <w:pStyle w:val="NoSpacing"/>
        <w:numPr>
          <w:ilvl w:val="1"/>
          <w:numId w:val="5"/>
        </w:numPr>
        <w:ind w:left="1440"/>
        <w:rPr>
          <w:sz w:val="20"/>
        </w:rPr>
      </w:pPr>
      <w:r w:rsidRPr="00EA780D">
        <w:rPr>
          <w:sz w:val="20"/>
        </w:rPr>
        <w:t xml:space="preserve">Natural landscaping shall be permitted in rear or side yards only, and setback at a minimum of three (3) feet of any property line. No setback shall be required where the natural landscaping is separated from adjacent lots by fencing or continuous shrub of three (3) feet or more in height, or where the natural landscape area abuts permitted naturalized landscaping on an adjacent lot. </w:t>
      </w:r>
    </w:p>
    <w:p w14:paraId="079BCDC7" w14:textId="77777777" w:rsidR="00984E2C" w:rsidRPr="00EA780D" w:rsidRDefault="00984E2C" w:rsidP="00984E2C">
      <w:pPr>
        <w:pStyle w:val="NoSpacing"/>
        <w:ind w:left="1440"/>
        <w:rPr>
          <w:sz w:val="20"/>
        </w:rPr>
      </w:pPr>
    </w:p>
    <w:p w14:paraId="7F31ED3B" w14:textId="77777777" w:rsidR="00984E2C" w:rsidRPr="00EA780D" w:rsidRDefault="00984E2C" w:rsidP="00984E2C">
      <w:pPr>
        <w:pStyle w:val="NoSpacing"/>
        <w:numPr>
          <w:ilvl w:val="1"/>
          <w:numId w:val="5"/>
        </w:numPr>
        <w:ind w:left="1440"/>
        <w:rPr>
          <w:sz w:val="20"/>
        </w:rPr>
      </w:pPr>
      <w:r w:rsidRPr="00EA780D">
        <w:rPr>
          <w:sz w:val="20"/>
        </w:rPr>
        <w:t xml:space="preserve">Naturalized landscaping may occupy a maximum of thirty percent (30%) of the total existing open space within the side or rear yards of a single-family residential property. </w:t>
      </w:r>
    </w:p>
    <w:p w14:paraId="3966FB80" w14:textId="77777777" w:rsidR="00984E2C" w:rsidRPr="00EA780D" w:rsidRDefault="00984E2C" w:rsidP="00984E2C">
      <w:pPr>
        <w:pStyle w:val="NoSpacing"/>
        <w:ind w:left="1440"/>
        <w:rPr>
          <w:sz w:val="20"/>
        </w:rPr>
      </w:pPr>
    </w:p>
    <w:p w14:paraId="3ECB3C23" w14:textId="77777777" w:rsidR="00984E2C" w:rsidRPr="00EA780D" w:rsidRDefault="00984E2C" w:rsidP="00984E2C">
      <w:pPr>
        <w:pStyle w:val="NoSpacing"/>
        <w:numPr>
          <w:ilvl w:val="1"/>
          <w:numId w:val="5"/>
        </w:numPr>
        <w:ind w:left="1440"/>
        <w:rPr>
          <w:sz w:val="20"/>
        </w:rPr>
      </w:pPr>
      <w:r w:rsidRPr="00EA780D">
        <w:rPr>
          <w:sz w:val="20"/>
        </w:rPr>
        <w:t>If the naturalized landscape installation would affect natural drainage or involve earthwork or affect capacity of neighboring retention or detention facilities, then a land development review application shall be submitted as per the provisions of Title 5 of the Village’s Land Development Code.</w:t>
      </w:r>
    </w:p>
    <w:p w14:paraId="15CECE01" w14:textId="77777777" w:rsidR="00984E2C" w:rsidRPr="00EA780D" w:rsidRDefault="00984E2C" w:rsidP="00984E2C">
      <w:pPr>
        <w:pStyle w:val="NoSpacing"/>
        <w:ind w:left="1440"/>
        <w:rPr>
          <w:sz w:val="20"/>
        </w:rPr>
      </w:pPr>
    </w:p>
    <w:p w14:paraId="39C1B430" w14:textId="77777777" w:rsidR="00984E2C" w:rsidRPr="00EA780D" w:rsidRDefault="00984E2C" w:rsidP="00984E2C">
      <w:pPr>
        <w:pStyle w:val="NoSpacing"/>
        <w:numPr>
          <w:ilvl w:val="1"/>
          <w:numId w:val="5"/>
        </w:numPr>
        <w:ind w:left="1440"/>
        <w:rPr>
          <w:sz w:val="20"/>
        </w:rPr>
      </w:pPr>
      <w:r w:rsidRPr="00EA780D">
        <w:rPr>
          <w:sz w:val="20"/>
        </w:rPr>
        <w:t>A plan for the near- and long-term maintenance of the naturalized landscape area shall be submitted for review and approval. The Village document, commonly referred to as “Monitoring and Management Plan for Naturalized Vegetation Areas on Single Family Residential Properties”, as amended, shall be used as a template for the completion of a single-family residential naturalized landscape</w:t>
      </w:r>
      <w:r w:rsidRPr="00EA780D">
        <w:rPr>
          <w:b/>
          <w:sz w:val="20"/>
        </w:rPr>
        <w:t xml:space="preserve"> </w:t>
      </w:r>
      <w:r w:rsidRPr="00EA780D">
        <w:rPr>
          <w:sz w:val="20"/>
        </w:rPr>
        <w:t>Monitoring and Management Plan. Minor edits to this template may be made by the petitioner; however, the final text of the M&amp;M Plan shall be approved by the Development Services Department.</w:t>
      </w:r>
    </w:p>
    <w:p w14:paraId="572A5546" w14:textId="77777777" w:rsidR="00984E2C" w:rsidRPr="00EA780D" w:rsidRDefault="00984E2C" w:rsidP="00984E2C">
      <w:pPr>
        <w:pStyle w:val="NoSpacing"/>
        <w:ind w:left="1440"/>
        <w:rPr>
          <w:sz w:val="20"/>
        </w:rPr>
      </w:pPr>
    </w:p>
    <w:p w14:paraId="0E165558" w14:textId="77777777" w:rsidR="00984E2C" w:rsidRPr="00EA780D" w:rsidRDefault="00984E2C" w:rsidP="00984E2C">
      <w:pPr>
        <w:pStyle w:val="NoSpacing"/>
        <w:numPr>
          <w:ilvl w:val="1"/>
          <w:numId w:val="5"/>
        </w:numPr>
        <w:ind w:left="1440"/>
        <w:rPr>
          <w:sz w:val="20"/>
        </w:rPr>
      </w:pPr>
      <w:r w:rsidRPr="00EA780D">
        <w:rPr>
          <w:sz w:val="20"/>
        </w:rPr>
        <w:t xml:space="preserve">Upon installation of a naturalized landscape area, the site shall be inspected by a Village inspector or designee to verify compliance with the approved landscape plan and proper maintenance of the natural landscape area. Subsequent inspections shall be performed annually by the Village or designee, or as determined by the Development Services Department.  </w:t>
      </w:r>
    </w:p>
    <w:p w14:paraId="09D4CE90" w14:textId="77777777" w:rsidR="00984E2C" w:rsidRPr="00EA780D" w:rsidRDefault="00984E2C" w:rsidP="00984E2C">
      <w:pPr>
        <w:pStyle w:val="NoSpacing"/>
        <w:ind w:left="1440"/>
        <w:rPr>
          <w:sz w:val="20"/>
        </w:rPr>
      </w:pPr>
    </w:p>
    <w:p w14:paraId="151ACBA0" w14:textId="76086DAB" w:rsidR="00984E2C" w:rsidRPr="00E66401" w:rsidRDefault="00984E2C" w:rsidP="00984E2C">
      <w:pPr>
        <w:pStyle w:val="NoSpacing"/>
        <w:numPr>
          <w:ilvl w:val="1"/>
          <w:numId w:val="5"/>
        </w:numPr>
        <w:ind w:left="1440"/>
      </w:pPr>
      <w:r w:rsidRPr="007C1CBC">
        <w:rPr>
          <w:sz w:val="20"/>
        </w:rPr>
        <w:t>Permission for single-family residential natural landscaping may be revoked with cause, such as failure of the owners to manage the areas or to respond to notices of creation of a nuisance or violation of the weed control ordinance.</w:t>
      </w:r>
    </w:p>
    <w:p w14:paraId="264EEFC3" w14:textId="77777777" w:rsidR="00984E2C" w:rsidRPr="00984E2C" w:rsidRDefault="00984E2C" w:rsidP="0043745C">
      <w:pPr>
        <w:spacing w:after="0"/>
        <w:ind w:left="720"/>
        <w:rPr>
          <w:b/>
          <w:color w:val="FF0000"/>
        </w:rPr>
      </w:pPr>
    </w:p>
    <w:sectPr w:rsidR="00984E2C" w:rsidRPr="00984E2C" w:rsidSect="0043745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9A11" w14:textId="77777777" w:rsidR="001017A2" w:rsidRDefault="001017A2" w:rsidP="00682CD2">
      <w:pPr>
        <w:spacing w:after="0" w:line="240" w:lineRule="auto"/>
      </w:pPr>
      <w:r>
        <w:separator/>
      </w:r>
    </w:p>
  </w:endnote>
  <w:endnote w:type="continuationSeparator" w:id="0">
    <w:p w14:paraId="627808E3" w14:textId="77777777" w:rsidR="001017A2" w:rsidRDefault="001017A2" w:rsidP="006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1669"/>
      <w:docPartObj>
        <w:docPartGallery w:val="Page Numbers (Bottom of Page)"/>
        <w:docPartUnique/>
      </w:docPartObj>
    </w:sdtPr>
    <w:sdtEndPr>
      <w:rPr>
        <w:noProof/>
      </w:rPr>
    </w:sdtEndPr>
    <w:sdtContent>
      <w:p w14:paraId="2CF12D6A" w14:textId="20DFE1D6" w:rsidR="001646AB" w:rsidRDefault="001646AB">
        <w:pPr>
          <w:pStyle w:val="Footer"/>
          <w:jc w:val="right"/>
        </w:pPr>
        <w:r>
          <w:fldChar w:fldCharType="begin"/>
        </w:r>
        <w:r>
          <w:instrText xml:space="preserve"> PAGE   \* MERGEFORMAT </w:instrText>
        </w:r>
        <w:r>
          <w:fldChar w:fldCharType="separate"/>
        </w:r>
        <w:r w:rsidR="00447A1E">
          <w:rPr>
            <w:noProof/>
          </w:rPr>
          <w:t>9</w:t>
        </w:r>
        <w:r>
          <w:rPr>
            <w:noProof/>
          </w:rPr>
          <w:fldChar w:fldCharType="end"/>
        </w:r>
      </w:p>
    </w:sdtContent>
  </w:sdt>
  <w:p w14:paraId="34FCFA6D" w14:textId="77777777" w:rsidR="001646AB" w:rsidRDefault="0016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9F986" w14:textId="77777777" w:rsidR="001017A2" w:rsidRDefault="001017A2" w:rsidP="00682CD2">
      <w:pPr>
        <w:spacing w:after="0" w:line="240" w:lineRule="auto"/>
      </w:pPr>
      <w:r>
        <w:separator/>
      </w:r>
    </w:p>
  </w:footnote>
  <w:footnote w:type="continuationSeparator" w:id="0">
    <w:p w14:paraId="6189B3E2" w14:textId="77777777" w:rsidR="001017A2" w:rsidRDefault="001017A2" w:rsidP="006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3569" w14:textId="7506FDEC" w:rsidR="00682CD2" w:rsidRPr="0000418D" w:rsidRDefault="00682CD2" w:rsidP="00682CD2">
    <w:pPr>
      <w:pStyle w:val="Header"/>
      <w:rPr>
        <w:i/>
        <w:sz w:val="18"/>
      </w:rPr>
    </w:pPr>
    <w:r w:rsidRPr="0000418D">
      <w:rPr>
        <w:i/>
        <w:color w:val="000000"/>
        <w:sz w:val="18"/>
        <w:highlight w:val="yellow"/>
      </w:rPr>
      <w:t>&lt;</w:t>
    </w:r>
    <w:r w:rsidR="001C16AA">
      <w:rPr>
        <w:i/>
        <w:color w:val="000000"/>
        <w:sz w:val="18"/>
        <w:highlight w:val="yellow"/>
      </w:rPr>
      <w:t>Petitioner’s Name and</w:t>
    </w:r>
    <w:r w:rsidRPr="0000418D">
      <w:rPr>
        <w:i/>
        <w:color w:val="000000"/>
        <w:sz w:val="18"/>
        <w:highlight w:val="yellow"/>
      </w:rPr>
      <w:t xml:space="preserve"> </w:t>
    </w:r>
    <w:r w:rsidR="001C16AA">
      <w:rPr>
        <w:i/>
        <w:color w:val="000000"/>
        <w:sz w:val="18"/>
        <w:highlight w:val="yellow"/>
      </w:rPr>
      <w:t>Project Address</w:t>
    </w:r>
    <w:r w:rsidRPr="0000418D">
      <w:rPr>
        <w:i/>
        <w:color w:val="000000"/>
        <w:sz w:val="18"/>
        <w:highlight w:val="yellow"/>
      </w:rPr>
      <w:t>&gt;</w:t>
    </w:r>
    <w:r w:rsidRPr="0000418D">
      <w:rPr>
        <w:i/>
        <w:sz w:val="18"/>
      </w:rPr>
      <w:tab/>
    </w:r>
  </w:p>
  <w:p w14:paraId="595151FD" w14:textId="6C6BD103" w:rsidR="00682CD2" w:rsidRPr="0000418D" w:rsidRDefault="00447A1E" w:rsidP="00682CD2">
    <w:pPr>
      <w:pStyle w:val="Header"/>
      <w:rPr>
        <w:i/>
        <w:sz w:val="18"/>
      </w:rPr>
    </w:pPr>
    <w:r>
      <w:rPr>
        <w:i/>
        <w:sz w:val="18"/>
      </w:rPr>
      <w:t>TEMPLATE</w:t>
    </w:r>
    <w:r w:rsidR="00682CD2" w:rsidRPr="0000418D">
      <w:rPr>
        <w:i/>
        <w:sz w:val="18"/>
      </w:rPr>
      <w:t xml:space="preserve"> Management and Monitoring Plan – Single Family Residential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E0"/>
    <w:multiLevelType w:val="hybridMultilevel"/>
    <w:tmpl w:val="A5D6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11B8F"/>
    <w:multiLevelType w:val="hybridMultilevel"/>
    <w:tmpl w:val="F32C84CC"/>
    <w:lvl w:ilvl="0" w:tplc="B388FE12">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50A4622A"/>
    <w:multiLevelType w:val="hybridMultilevel"/>
    <w:tmpl w:val="647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356A2"/>
    <w:multiLevelType w:val="hybridMultilevel"/>
    <w:tmpl w:val="78442F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20528"/>
    <w:multiLevelType w:val="hybridMultilevel"/>
    <w:tmpl w:val="C28C2A72"/>
    <w:lvl w:ilvl="0" w:tplc="BA04A0C2">
      <w:start w:val="3"/>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14"/>
    <w:rsid w:val="00003792"/>
    <w:rsid w:val="0000418D"/>
    <w:rsid w:val="000065A5"/>
    <w:rsid w:val="00013067"/>
    <w:rsid w:val="0001609F"/>
    <w:rsid w:val="00030B64"/>
    <w:rsid w:val="000435C4"/>
    <w:rsid w:val="00054C14"/>
    <w:rsid w:val="00067BBE"/>
    <w:rsid w:val="0007528C"/>
    <w:rsid w:val="0008071F"/>
    <w:rsid w:val="00081A81"/>
    <w:rsid w:val="000A2D6F"/>
    <w:rsid w:val="000A38C6"/>
    <w:rsid w:val="000B07B9"/>
    <w:rsid w:val="000B11AC"/>
    <w:rsid w:val="000B196C"/>
    <w:rsid w:val="000B3C26"/>
    <w:rsid w:val="000B753D"/>
    <w:rsid w:val="000C3B0E"/>
    <w:rsid w:val="000C3ECB"/>
    <w:rsid w:val="000D6160"/>
    <w:rsid w:val="000F129B"/>
    <w:rsid w:val="001017A2"/>
    <w:rsid w:val="001119E6"/>
    <w:rsid w:val="00112FA7"/>
    <w:rsid w:val="001277D9"/>
    <w:rsid w:val="00130F04"/>
    <w:rsid w:val="00146CFC"/>
    <w:rsid w:val="001552C8"/>
    <w:rsid w:val="001555E9"/>
    <w:rsid w:val="001646AB"/>
    <w:rsid w:val="00176B90"/>
    <w:rsid w:val="00186AB9"/>
    <w:rsid w:val="00187853"/>
    <w:rsid w:val="00197014"/>
    <w:rsid w:val="001C16AA"/>
    <w:rsid w:val="001C501D"/>
    <w:rsid w:val="001D2EB1"/>
    <w:rsid w:val="001E242E"/>
    <w:rsid w:val="00216AF7"/>
    <w:rsid w:val="00223174"/>
    <w:rsid w:val="00234923"/>
    <w:rsid w:val="002360B1"/>
    <w:rsid w:val="00237863"/>
    <w:rsid w:val="002379C4"/>
    <w:rsid w:val="00237EFD"/>
    <w:rsid w:val="0024293C"/>
    <w:rsid w:val="00244ED8"/>
    <w:rsid w:val="00251403"/>
    <w:rsid w:val="00253AC9"/>
    <w:rsid w:val="00263072"/>
    <w:rsid w:val="00277CF0"/>
    <w:rsid w:val="0028397D"/>
    <w:rsid w:val="00283F65"/>
    <w:rsid w:val="00293650"/>
    <w:rsid w:val="002A269D"/>
    <w:rsid w:val="002A5617"/>
    <w:rsid w:val="002E3B52"/>
    <w:rsid w:val="002E499D"/>
    <w:rsid w:val="00303BD3"/>
    <w:rsid w:val="00312AD9"/>
    <w:rsid w:val="00326539"/>
    <w:rsid w:val="00332170"/>
    <w:rsid w:val="003334E6"/>
    <w:rsid w:val="00350B21"/>
    <w:rsid w:val="003815ED"/>
    <w:rsid w:val="003820E5"/>
    <w:rsid w:val="003835E0"/>
    <w:rsid w:val="003866A8"/>
    <w:rsid w:val="0038759F"/>
    <w:rsid w:val="003B3148"/>
    <w:rsid w:val="003D1211"/>
    <w:rsid w:val="003E3434"/>
    <w:rsid w:val="003E482C"/>
    <w:rsid w:val="003F0536"/>
    <w:rsid w:val="003F3BA8"/>
    <w:rsid w:val="003F697F"/>
    <w:rsid w:val="00411D84"/>
    <w:rsid w:val="00417CCA"/>
    <w:rsid w:val="00433F78"/>
    <w:rsid w:val="0043745C"/>
    <w:rsid w:val="00437FAA"/>
    <w:rsid w:val="00447A1E"/>
    <w:rsid w:val="004575E9"/>
    <w:rsid w:val="004614FA"/>
    <w:rsid w:val="004627DA"/>
    <w:rsid w:val="00471CBE"/>
    <w:rsid w:val="00482067"/>
    <w:rsid w:val="00485836"/>
    <w:rsid w:val="004933E6"/>
    <w:rsid w:val="00496FC5"/>
    <w:rsid w:val="004A2EE3"/>
    <w:rsid w:val="004A6CC0"/>
    <w:rsid w:val="004A7F42"/>
    <w:rsid w:val="004B22E9"/>
    <w:rsid w:val="004C1340"/>
    <w:rsid w:val="004D3206"/>
    <w:rsid w:val="004F7572"/>
    <w:rsid w:val="00505FDF"/>
    <w:rsid w:val="0052311E"/>
    <w:rsid w:val="0053254E"/>
    <w:rsid w:val="005415AF"/>
    <w:rsid w:val="00542F9B"/>
    <w:rsid w:val="0055569B"/>
    <w:rsid w:val="0055794E"/>
    <w:rsid w:val="005715E6"/>
    <w:rsid w:val="00586FEC"/>
    <w:rsid w:val="005951FC"/>
    <w:rsid w:val="005C005B"/>
    <w:rsid w:val="005C4ECF"/>
    <w:rsid w:val="005E3F51"/>
    <w:rsid w:val="005F0586"/>
    <w:rsid w:val="005F7E2C"/>
    <w:rsid w:val="0060125D"/>
    <w:rsid w:val="00604699"/>
    <w:rsid w:val="0060792E"/>
    <w:rsid w:val="00617CD9"/>
    <w:rsid w:val="00620CF9"/>
    <w:rsid w:val="00667910"/>
    <w:rsid w:val="0068170E"/>
    <w:rsid w:val="00682CD2"/>
    <w:rsid w:val="006C4C52"/>
    <w:rsid w:val="006D78BD"/>
    <w:rsid w:val="006E3918"/>
    <w:rsid w:val="006E6C03"/>
    <w:rsid w:val="006F0DF1"/>
    <w:rsid w:val="006F443F"/>
    <w:rsid w:val="006F6A77"/>
    <w:rsid w:val="00713203"/>
    <w:rsid w:val="00716A81"/>
    <w:rsid w:val="0072007C"/>
    <w:rsid w:val="00727072"/>
    <w:rsid w:val="00751830"/>
    <w:rsid w:val="00753E74"/>
    <w:rsid w:val="00770395"/>
    <w:rsid w:val="00774294"/>
    <w:rsid w:val="007814CE"/>
    <w:rsid w:val="007904BC"/>
    <w:rsid w:val="007C1CBC"/>
    <w:rsid w:val="007D0B2D"/>
    <w:rsid w:val="007D338A"/>
    <w:rsid w:val="007E7A30"/>
    <w:rsid w:val="007F1585"/>
    <w:rsid w:val="007F1D16"/>
    <w:rsid w:val="00823B46"/>
    <w:rsid w:val="008257AA"/>
    <w:rsid w:val="00842907"/>
    <w:rsid w:val="00845ED0"/>
    <w:rsid w:val="00853218"/>
    <w:rsid w:val="00855074"/>
    <w:rsid w:val="00872C63"/>
    <w:rsid w:val="00876A9D"/>
    <w:rsid w:val="00877F74"/>
    <w:rsid w:val="00887B44"/>
    <w:rsid w:val="008924FB"/>
    <w:rsid w:val="008A7629"/>
    <w:rsid w:val="008B0F51"/>
    <w:rsid w:val="008C2BA3"/>
    <w:rsid w:val="008C40FD"/>
    <w:rsid w:val="008D53F7"/>
    <w:rsid w:val="0094407B"/>
    <w:rsid w:val="009452C2"/>
    <w:rsid w:val="00951731"/>
    <w:rsid w:val="00956734"/>
    <w:rsid w:val="00964780"/>
    <w:rsid w:val="00975CCF"/>
    <w:rsid w:val="009807BF"/>
    <w:rsid w:val="0098427D"/>
    <w:rsid w:val="00984E2C"/>
    <w:rsid w:val="009A0249"/>
    <w:rsid w:val="009A333B"/>
    <w:rsid w:val="009A3F65"/>
    <w:rsid w:val="009C2EE1"/>
    <w:rsid w:val="009C60E4"/>
    <w:rsid w:val="009F5778"/>
    <w:rsid w:val="00A17760"/>
    <w:rsid w:val="00A21866"/>
    <w:rsid w:val="00A21C5F"/>
    <w:rsid w:val="00A63E72"/>
    <w:rsid w:val="00A72357"/>
    <w:rsid w:val="00A72CEA"/>
    <w:rsid w:val="00A73A1D"/>
    <w:rsid w:val="00A80194"/>
    <w:rsid w:val="00A862F1"/>
    <w:rsid w:val="00A91A28"/>
    <w:rsid w:val="00AA42AD"/>
    <w:rsid w:val="00AB05C8"/>
    <w:rsid w:val="00AB1B97"/>
    <w:rsid w:val="00AD562A"/>
    <w:rsid w:val="00AD602A"/>
    <w:rsid w:val="00AE16E8"/>
    <w:rsid w:val="00AE5C65"/>
    <w:rsid w:val="00AE5DD7"/>
    <w:rsid w:val="00AF1D80"/>
    <w:rsid w:val="00AF272C"/>
    <w:rsid w:val="00B02BE7"/>
    <w:rsid w:val="00B1739C"/>
    <w:rsid w:val="00B21D16"/>
    <w:rsid w:val="00B250BB"/>
    <w:rsid w:val="00B31A3E"/>
    <w:rsid w:val="00B3200C"/>
    <w:rsid w:val="00B41308"/>
    <w:rsid w:val="00B4646D"/>
    <w:rsid w:val="00B63E2B"/>
    <w:rsid w:val="00B64825"/>
    <w:rsid w:val="00B7157B"/>
    <w:rsid w:val="00BA6ADE"/>
    <w:rsid w:val="00BA7312"/>
    <w:rsid w:val="00BD58CE"/>
    <w:rsid w:val="00BD789C"/>
    <w:rsid w:val="00BF09F8"/>
    <w:rsid w:val="00BF74B8"/>
    <w:rsid w:val="00C05285"/>
    <w:rsid w:val="00C20B07"/>
    <w:rsid w:val="00C34FB0"/>
    <w:rsid w:val="00C37DFC"/>
    <w:rsid w:val="00C44D7A"/>
    <w:rsid w:val="00C4694D"/>
    <w:rsid w:val="00C46AEC"/>
    <w:rsid w:val="00C515D3"/>
    <w:rsid w:val="00C658E8"/>
    <w:rsid w:val="00C766F7"/>
    <w:rsid w:val="00C8222C"/>
    <w:rsid w:val="00C847E9"/>
    <w:rsid w:val="00C959DE"/>
    <w:rsid w:val="00CA2785"/>
    <w:rsid w:val="00CF6801"/>
    <w:rsid w:val="00D1334D"/>
    <w:rsid w:val="00D33C80"/>
    <w:rsid w:val="00D360DF"/>
    <w:rsid w:val="00D45B59"/>
    <w:rsid w:val="00D77874"/>
    <w:rsid w:val="00D86FD8"/>
    <w:rsid w:val="00D90A3B"/>
    <w:rsid w:val="00DA3000"/>
    <w:rsid w:val="00DB0AAF"/>
    <w:rsid w:val="00DB2D0E"/>
    <w:rsid w:val="00DC13AF"/>
    <w:rsid w:val="00DC56B2"/>
    <w:rsid w:val="00DF0173"/>
    <w:rsid w:val="00E11DAA"/>
    <w:rsid w:val="00E248C1"/>
    <w:rsid w:val="00E3685C"/>
    <w:rsid w:val="00E53152"/>
    <w:rsid w:val="00E6676A"/>
    <w:rsid w:val="00E74600"/>
    <w:rsid w:val="00E803E6"/>
    <w:rsid w:val="00E93B68"/>
    <w:rsid w:val="00E97E91"/>
    <w:rsid w:val="00EA171E"/>
    <w:rsid w:val="00EA1AC4"/>
    <w:rsid w:val="00EA780D"/>
    <w:rsid w:val="00EC4A68"/>
    <w:rsid w:val="00EC4D56"/>
    <w:rsid w:val="00ED0F6A"/>
    <w:rsid w:val="00EE26CD"/>
    <w:rsid w:val="00EF14BD"/>
    <w:rsid w:val="00F11058"/>
    <w:rsid w:val="00F11C2B"/>
    <w:rsid w:val="00F1679E"/>
    <w:rsid w:val="00F210ED"/>
    <w:rsid w:val="00F2212A"/>
    <w:rsid w:val="00F4416E"/>
    <w:rsid w:val="00F47990"/>
    <w:rsid w:val="00F5233D"/>
    <w:rsid w:val="00F532B7"/>
    <w:rsid w:val="00F53923"/>
    <w:rsid w:val="00F9325B"/>
    <w:rsid w:val="00FA505E"/>
    <w:rsid w:val="00FE0406"/>
    <w:rsid w:val="00FE1FDD"/>
    <w:rsid w:val="00FE633F"/>
    <w:rsid w:val="00FF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4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A3B"/>
    <w:rPr>
      <w:color w:val="0000FF" w:themeColor="hyperlink"/>
      <w:u w:val="single"/>
    </w:rPr>
  </w:style>
  <w:style w:type="paragraph" w:styleId="BalloonText">
    <w:name w:val="Balloon Text"/>
    <w:basedOn w:val="Normal"/>
    <w:link w:val="BalloonTextChar"/>
    <w:uiPriority w:val="99"/>
    <w:semiHidden/>
    <w:unhideWhenUsed/>
    <w:rsid w:val="00F9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5B"/>
    <w:rPr>
      <w:rFonts w:ascii="Tahoma" w:hAnsi="Tahoma" w:cs="Tahoma"/>
      <w:sz w:val="16"/>
      <w:szCs w:val="16"/>
    </w:rPr>
  </w:style>
  <w:style w:type="paragraph" w:styleId="BodyTextIndent3">
    <w:name w:val="Body Text Indent 3"/>
    <w:basedOn w:val="Normal"/>
    <w:link w:val="BodyTextIndent3Char"/>
    <w:semiHidden/>
    <w:unhideWhenUsed/>
    <w:rsid w:val="00013067"/>
    <w:pPr>
      <w:spacing w:after="0" w:line="240" w:lineRule="auto"/>
      <w:ind w:left="648"/>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013067"/>
    <w:rPr>
      <w:rFonts w:ascii="Times New Roman" w:eastAsia="Times New Roman" w:hAnsi="Times New Roman" w:cs="Times New Roman"/>
    </w:rPr>
  </w:style>
  <w:style w:type="paragraph" w:styleId="Header">
    <w:name w:val="header"/>
    <w:basedOn w:val="Normal"/>
    <w:link w:val="HeaderChar"/>
    <w:unhideWhenUsed/>
    <w:rsid w:val="0068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D2"/>
  </w:style>
  <w:style w:type="paragraph" w:styleId="Footer">
    <w:name w:val="footer"/>
    <w:basedOn w:val="Normal"/>
    <w:link w:val="FooterChar"/>
    <w:uiPriority w:val="99"/>
    <w:unhideWhenUsed/>
    <w:rsid w:val="0068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D2"/>
  </w:style>
  <w:style w:type="character" w:styleId="PageNumber">
    <w:name w:val="page number"/>
    <w:basedOn w:val="DefaultParagraphFont"/>
    <w:rsid w:val="00682CD2"/>
  </w:style>
  <w:style w:type="paragraph" w:styleId="ListParagraph">
    <w:name w:val="List Paragraph"/>
    <w:basedOn w:val="Normal"/>
    <w:uiPriority w:val="34"/>
    <w:qFormat/>
    <w:rsid w:val="00E3685C"/>
    <w:pPr>
      <w:ind w:left="720"/>
      <w:contextualSpacing/>
    </w:pPr>
  </w:style>
  <w:style w:type="paragraph" w:styleId="NoSpacing">
    <w:name w:val="No Spacing"/>
    <w:uiPriority w:val="1"/>
    <w:qFormat/>
    <w:rsid w:val="00984E2C"/>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A3B"/>
    <w:rPr>
      <w:color w:val="0000FF" w:themeColor="hyperlink"/>
      <w:u w:val="single"/>
    </w:rPr>
  </w:style>
  <w:style w:type="paragraph" w:styleId="BalloonText">
    <w:name w:val="Balloon Text"/>
    <w:basedOn w:val="Normal"/>
    <w:link w:val="BalloonTextChar"/>
    <w:uiPriority w:val="99"/>
    <w:semiHidden/>
    <w:unhideWhenUsed/>
    <w:rsid w:val="00F9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5B"/>
    <w:rPr>
      <w:rFonts w:ascii="Tahoma" w:hAnsi="Tahoma" w:cs="Tahoma"/>
      <w:sz w:val="16"/>
      <w:szCs w:val="16"/>
    </w:rPr>
  </w:style>
  <w:style w:type="paragraph" w:styleId="BodyTextIndent3">
    <w:name w:val="Body Text Indent 3"/>
    <w:basedOn w:val="Normal"/>
    <w:link w:val="BodyTextIndent3Char"/>
    <w:semiHidden/>
    <w:unhideWhenUsed/>
    <w:rsid w:val="00013067"/>
    <w:pPr>
      <w:spacing w:after="0" w:line="240" w:lineRule="auto"/>
      <w:ind w:left="648"/>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013067"/>
    <w:rPr>
      <w:rFonts w:ascii="Times New Roman" w:eastAsia="Times New Roman" w:hAnsi="Times New Roman" w:cs="Times New Roman"/>
    </w:rPr>
  </w:style>
  <w:style w:type="paragraph" w:styleId="Header">
    <w:name w:val="header"/>
    <w:basedOn w:val="Normal"/>
    <w:link w:val="HeaderChar"/>
    <w:unhideWhenUsed/>
    <w:rsid w:val="0068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D2"/>
  </w:style>
  <w:style w:type="paragraph" w:styleId="Footer">
    <w:name w:val="footer"/>
    <w:basedOn w:val="Normal"/>
    <w:link w:val="FooterChar"/>
    <w:uiPriority w:val="99"/>
    <w:unhideWhenUsed/>
    <w:rsid w:val="0068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D2"/>
  </w:style>
  <w:style w:type="character" w:styleId="PageNumber">
    <w:name w:val="page number"/>
    <w:basedOn w:val="DefaultParagraphFont"/>
    <w:rsid w:val="00682CD2"/>
  </w:style>
  <w:style w:type="paragraph" w:styleId="ListParagraph">
    <w:name w:val="List Paragraph"/>
    <w:basedOn w:val="Normal"/>
    <w:uiPriority w:val="34"/>
    <w:qFormat/>
    <w:rsid w:val="00E3685C"/>
    <w:pPr>
      <w:ind w:left="720"/>
      <w:contextualSpacing/>
    </w:pPr>
  </w:style>
  <w:style w:type="paragraph" w:styleId="NoSpacing">
    <w:name w:val="No Spacing"/>
    <w:uiPriority w:val="1"/>
    <w:qFormat/>
    <w:rsid w:val="00984E2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9780">
      <w:bodyDiv w:val="1"/>
      <w:marLeft w:val="0"/>
      <w:marRight w:val="0"/>
      <w:marTop w:val="0"/>
      <w:marBottom w:val="0"/>
      <w:divBdr>
        <w:top w:val="none" w:sz="0" w:space="0" w:color="auto"/>
        <w:left w:val="none" w:sz="0" w:space="0" w:color="auto"/>
        <w:bottom w:val="none" w:sz="0" w:space="0" w:color="auto"/>
        <w:right w:val="none" w:sz="0" w:space="0" w:color="auto"/>
      </w:divBdr>
    </w:div>
    <w:div w:id="821655377">
      <w:bodyDiv w:val="1"/>
      <w:marLeft w:val="0"/>
      <w:marRight w:val="0"/>
      <w:marTop w:val="0"/>
      <w:marBottom w:val="0"/>
      <w:divBdr>
        <w:top w:val="none" w:sz="0" w:space="0" w:color="auto"/>
        <w:left w:val="none" w:sz="0" w:space="0" w:color="auto"/>
        <w:bottom w:val="none" w:sz="0" w:space="0" w:color="auto"/>
        <w:right w:val="none" w:sz="0" w:space="0" w:color="auto"/>
      </w:divBdr>
    </w:div>
    <w:div w:id="14716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 Kuykendall</dc:creator>
  <cp:lastModifiedBy>Mike Mazza</cp:lastModifiedBy>
  <cp:revision>13</cp:revision>
  <cp:lastPrinted>2015-12-14T21:22:00Z</cp:lastPrinted>
  <dcterms:created xsi:type="dcterms:W3CDTF">2015-12-15T16:53:00Z</dcterms:created>
  <dcterms:modified xsi:type="dcterms:W3CDTF">2016-01-13T14:28:00Z</dcterms:modified>
</cp:coreProperties>
</file>